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41"/>
        <w:gridCol w:w="1506"/>
        <w:gridCol w:w="438"/>
        <w:gridCol w:w="396"/>
        <w:gridCol w:w="774"/>
        <w:gridCol w:w="585"/>
        <w:gridCol w:w="1470"/>
        <w:gridCol w:w="578"/>
        <w:gridCol w:w="527"/>
        <w:gridCol w:w="817"/>
        <w:gridCol w:w="542"/>
        <w:gridCol w:w="1182"/>
      </w:tblGrid>
      <w:tr w:rsidR="003151EF" w:rsidRPr="003151EF" w14:paraId="215DA24B" w14:textId="77777777" w:rsidTr="00F05A01">
        <w:trPr>
          <w:trHeight w:val="964"/>
        </w:trPr>
        <w:tc>
          <w:tcPr>
            <w:tcW w:w="907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595023" w14:textId="77777777" w:rsidR="00BA26D8" w:rsidRPr="003151EF" w:rsidRDefault="00BA26D8" w:rsidP="00D708A1">
            <w:pPr>
              <w:pStyle w:val="KeinLeerraum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3151EF">
              <w:rPr>
                <w:rFonts w:ascii="Arial" w:hAnsi="Arial" w:cs="Arial"/>
                <w:b/>
                <w:sz w:val="24"/>
                <w:szCs w:val="20"/>
              </w:rPr>
              <w:t>Vorabfragebogen zum Beratungsantrag im Förderschwerpunkt Hören</w:t>
            </w:r>
          </w:p>
          <w:p w14:paraId="546427F4" w14:textId="5B69A543" w:rsidR="00BA26D8" w:rsidRPr="003151EF" w:rsidRDefault="00F05A01" w:rsidP="00D708A1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2671E6" wp14:editId="66F0164B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214630</wp:posOffset>
                      </wp:positionV>
                      <wp:extent cx="5934075" cy="0"/>
                      <wp:effectExtent l="0" t="19050" r="28575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40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DEDC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6B05E" id="Gerader Verbinde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6.9pt" to="461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" strokecolor="#dedc00" strokeweight="2.25pt"/>
                  </w:pict>
                </mc:Fallback>
              </mc:AlternateContent>
            </w:r>
            <w:r w:rsidR="00BA26D8" w:rsidRPr="003151EF">
              <w:rPr>
                <w:rFonts w:ascii="Arial" w:hAnsi="Arial" w:cs="Arial"/>
                <w:sz w:val="24"/>
                <w:szCs w:val="20"/>
              </w:rPr>
              <w:t xml:space="preserve">vom: </w:t>
            </w:r>
            <w:r w:rsidR="00BA26D8" w:rsidRPr="003151EF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="00BA26D8" w:rsidRPr="003151EF">
              <w:rPr>
                <w:rFonts w:ascii="Arial" w:hAnsi="Arial" w:cs="Arial"/>
                <w:sz w:val="24"/>
                <w:szCs w:val="20"/>
              </w:rPr>
              <w:instrText xml:space="preserve"> FORMTEXT </w:instrText>
            </w:r>
            <w:r w:rsidR="00BA26D8" w:rsidRPr="003151EF">
              <w:rPr>
                <w:rFonts w:ascii="Arial" w:hAnsi="Arial" w:cs="Arial"/>
                <w:sz w:val="24"/>
                <w:szCs w:val="20"/>
              </w:rPr>
            </w:r>
            <w:r w:rsidR="00BA26D8" w:rsidRPr="003151EF">
              <w:rPr>
                <w:rFonts w:ascii="Arial" w:hAnsi="Arial" w:cs="Arial"/>
                <w:sz w:val="24"/>
                <w:szCs w:val="20"/>
              </w:rPr>
              <w:fldChar w:fldCharType="separate"/>
            </w:r>
            <w:bookmarkStart w:id="0" w:name="_GoBack"/>
            <w:r w:rsidR="003714D0" w:rsidRPr="003151EF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bookmarkEnd w:id="0"/>
            <w:r w:rsidR="00BA26D8" w:rsidRPr="003151EF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="006E0166" w:rsidRPr="003151EF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</w:tr>
      <w:tr w:rsidR="003151EF" w:rsidRPr="003151EF" w14:paraId="367874C1" w14:textId="77777777" w:rsidTr="00F05A01">
        <w:trPr>
          <w:trHeight w:val="340"/>
        </w:trPr>
        <w:tc>
          <w:tcPr>
            <w:tcW w:w="9070" w:type="dxa"/>
            <w:gridSpan w:val="12"/>
            <w:shd w:val="clear" w:color="auto" w:fill="D9D9D9" w:themeFill="background1" w:themeFillShade="D9"/>
            <w:vAlign w:val="center"/>
          </w:tcPr>
          <w:p w14:paraId="2027EB3E" w14:textId="152203EE" w:rsidR="00BA26D8" w:rsidRPr="003151EF" w:rsidRDefault="00BA26D8" w:rsidP="00B005BA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 w:rsidRPr="003151EF">
              <w:rPr>
                <w:rFonts w:ascii="Arial" w:hAnsi="Arial" w:cs="Arial"/>
                <w:b/>
                <w:sz w:val="20"/>
                <w:szCs w:val="20"/>
              </w:rPr>
              <w:t>Angaben zur Schulanfängerin/</w:t>
            </w:r>
            <w:r w:rsidR="00B005BA" w:rsidRPr="003151EF">
              <w:rPr>
                <w:rFonts w:ascii="Arial" w:hAnsi="Arial" w:cs="Arial"/>
                <w:b/>
                <w:sz w:val="20"/>
                <w:szCs w:val="20"/>
              </w:rPr>
              <w:t xml:space="preserve">zum </w:t>
            </w:r>
            <w:r w:rsidRPr="003151EF">
              <w:rPr>
                <w:rFonts w:ascii="Arial" w:hAnsi="Arial" w:cs="Arial"/>
                <w:b/>
                <w:sz w:val="20"/>
                <w:szCs w:val="20"/>
              </w:rPr>
              <w:t>Schulanfänger</w:t>
            </w:r>
          </w:p>
        </w:tc>
      </w:tr>
      <w:tr w:rsidR="003151EF" w:rsidRPr="003151EF" w14:paraId="5B2DEBAB" w14:textId="77777777" w:rsidTr="00F05A01">
        <w:trPr>
          <w:trHeight w:val="340"/>
        </w:trPr>
        <w:tc>
          <w:tcPr>
            <w:tcW w:w="2794" w:type="dxa"/>
            <w:gridSpan w:val="4"/>
            <w:tcBorders>
              <w:bottom w:val="single" w:sz="4" w:space="0" w:color="auto"/>
            </w:tcBorders>
            <w:vAlign w:val="center"/>
          </w:tcPr>
          <w:p w14:paraId="4623D1AD" w14:textId="77777777" w:rsidR="00BA26D8" w:rsidRPr="003151EF" w:rsidRDefault="00BA26D8" w:rsidP="00D708A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151EF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315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315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51EF">
              <w:rPr>
                <w:rFonts w:ascii="Arial" w:hAnsi="Arial" w:cs="Arial"/>
                <w:sz w:val="20"/>
                <w:szCs w:val="20"/>
              </w:rPr>
            </w:r>
            <w:r w:rsidRPr="00315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1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2" w:type="dxa"/>
            <w:gridSpan w:val="3"/>
            <w:tcBorders>
              <w:bottom w:val="single" w:sz="4" w:space="0" w:color="auto"/>
            </w:tcBorders>
            <w:vAlign w:val="center"/>
          </w:tcPr>
          <w:p w14:paraId="672FB136" w14:textId="77777777" w:rsidR="00BA26D8" w:rsidRPr="003151EF" w:rsidRDefault="00BA26D8" w:rsidP="00D708A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151EF">
              <w:rPr>
                <w:rFonts w:ascii="Arial" w:hAnsi="Arial" w:cs="Arial"/>
                <w:sz w:val="20"/>
                <w:szCs w:val="20"/>
              </w:rPr>
              <w:t xml:space="preserve">Vorname: </w:t>
            </w:r>
            <w:r w:rsidRPr="00315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315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51EF">
              <w:rPr>
                <w:rFonts w:ascii="Arial" w:hAnsi="Arial" w:cs="Arial"/>
                <w:sz w:val="20"/>
                <w:szCs w:val="20"/>
              </w:rPr>
            </w:r>
            <w:r w:rsidRPr="00315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1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34" w:type="dxa"/>
            <w:gridSpan w:val="5"/>
            <w:tcBorders>
              <w:bottom w:val="single" w:sz="4" w:space="0" w:color="auto"/>
            </w:tcBorders>
            <w:vAlign w:val="center"/>
          </w:tcPr>
          <w:p w14:paraId="2BAE5CE1" w14:textId="77777777" w:rsidR="00BA26D8" w:rsidRPr="003151EF" w:rsidRDefault="00BA26D8" w:rsidP="00D708A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151EF">
              <w:rPr>
                <w:rFonts w:ascii="Arial" w:hAnsi="Arial" w:cs="Arial"/>
                <w:sz w:val="20"/>
                <w:szCs w:val="20"/>
              </w:rPr>
              <w:t xml:space="preserve">Geburtsdatum: </w:t>
            </w:r>
            <w:r w:rsidRPr="00315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315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51EF">
              <w:rPr>
                <w:rFonts w:ascii="Arial" w:hAnsi="Arial" w:cs="Arial"/>
                <w:sz w:val="20"/>
                <w:szCs w:val="20"/>
              </w:rPr>
            </w:r>
            <w:r w:rsidRPr="00315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1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51EF" w:rsidRPr="00F05A01" w14:paraId="21DDB682" w14:textId="77777777" w:rsidTr="00F05A01">
        <w:trPr>
          <w:trHeight w:val="170"/>
        </w:trPr>
        <w:tc>
          <w:tcPr>
            <w:tcW w:w="9070" w:type="dxa"/>
            <w:gridSpan w:val="12"/>
            <w:tcBorders>
              <w:left w:val="nil"/>
              <w:right w:val="nil"/>
            </w:tcBorders>
            <w:vAlign w:val="center"/>
          </w:tcPr>
          <w:p w14:paraId="080AD017" w14:textId="77777777" w:rsidR="00B005BA" w:rsidRPr="00F05A01" w:rsidRDefault="00B005BA" w:rsidP="00D708A1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151EF" w:rsidRPr="003151EF" w14:paraId="68EBEF07" w14:textId="77777777" w:rsidTr="00F05A01">
        <w:trPr>
          <w:trHeight w:val="340"/>
        </w:trPr>
        <w:tc>
          <w:tcPr>
            <w:tcW w:w="9070" w:type="dxa"/>
            <w:gridSpan w:val="12"/>
            <w:tcBorders>
              <w:bottom w:val="single" w:sz="4" w:space="0" w:color="auto"/>
            </w:tcBorders>
            <w:vAlign w:val="center"/>
          </w:tcPr>
          <w:p w14:paraId="02D60E36" w14:textId="49980987" w:rsidR="00B005BA" w:rsidRPr="003151EF" w:rsidRDefault="00B005BA" w:rsidP="00D708A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151EF">
              <w:rPr>
                <w:rFonts w:ascii="Arial" w:hAnsi="Arial" w:cs="Arial"/>
                <w:sz w:val="20"/>
                <w:szCs w:val="20"/>
              </w:rPr>
              <w:t>Die Angaben auf diesem Bo</w:t>
            </w:r>
            <w:r w:rsidR="00A46264" w:rsidRPr="003151EF">
              <w:rPr>
                <w:rFonts w:ascii="Arial" w:hAnsi="Arial" w:cs="Arial"/>
                <w:sz w:val="20"/>
                <w:szCs w:val="20"/>
              </w:rPr>
              <w:t>gen stammen von (Name</w:t>
            </w:r>
            <w:r w:rsidR="00A305B0" w:rsidRPr="003151EF">
              <w:rPr>
                <w:rFonts w:ascii="Arial" w:hAnsi="Arial" w:cs="Arial"/>
                <w:sz w:val="20"/>
                <w:szCs w:val="20"/>
              </w:rPr>
              <w:t>, Vorname</w:t>
            </w:r>
            <w:r w:rsidR="00A46264" w:rsidRPr="003151EF">
              <w:rPr>
                <w:rFonts w:ascii="Arial" w:hAnsi="Arial" w:cs="Arial"/>
                <w:sz w:val="20"/>
                <w:szCs w:val="20"/>
              </w:rPr>
              <w:t>/</w:t>
            </w:r>
            <w:r w:rsidRPr="003151EF">
              <w:rPr>
                <w:rFonts w:ascii="Arial" w:hAnsi="Arial" w:cs="Arial"/>
                <w:sz w:val="20"/>
                <w:szCs w:val="20"/>
              </w:rPr>
              <w:t xml:space="preserve">Funktion): </w:t>
            </w:r>
            <w:r w:rsidR="00B27B42" w:rsidRPr="00315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="00B27B42" w:rsidRPr="00315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27B42" w:rsidRPr="003151EF">
              <w:rPr>
                <w:rFonts w:ascii="Arial" w:hAnsi="Arial" w:cs="Arial"/>
                <w:sz w:val="20"/>
                <w:szCs w:val="20"/>
              </w:rPr>
            </w:r>
            <w:r w:rsidR="00B27B42" w:rsidRPr="00315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27B42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7B42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7B42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7B42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7B42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27B42" w:rsidRPr="003151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51EF" w:rsidRPr="00F05A01" w14:paraId="056CFB15" w14:textId="77777777" w:rsidTr="00F05A01">
        <w:trPr>
          <w:trHeight w:val="170"/>
        </w:trPr>
        <w:tc>
          <w:tcPr>
            <w:tcW w:w="9070" w:type="dxa"/>
            <w:gridSpan w:val="12"/>
            <w:tcBorders>
              <w:left w:val="nil"/>
              <w:right w:val="nil"/>
            </w:tcBorders>
            <w:vAlign w:val="center"/>
          </w:tcPr>
          <w:p w14:paraId="01B4855D" w14:textId="77777777" w:rsidR="00B005BA" w:rsidRPr="00F05A01" w:rsidRDefault="00B005BA" w:rsidP="00D708A1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151EF" w:rsidRPr="003151EF" w14:paraId="3A501F15" w14:textId="77777777" w:rsidTr="00F05A01">
        <w:trPr>
          <w:trHeight w:val="340"/>
        </w:trPr>
        <w:tc>
          <w:tcPr>
            <w:tcW w:w="9070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480762" w14:textId="54FD6EDE" w:rsidR="00BA26D8" w:rsidRPr="003151EF" w:rsidRDefault="00B005BA" w:rsidP="00D214C2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151EF">
              <w:rPr>
                <w:rFonts w:cs="Arial"/>
                <w:b/>
                <w:sz w:val="20"/>
                <w:szCs w:val="20"/>
              </w:rPr>
              <w:t>Angaben zur</w:t>
            </w:r>
            <w:r w:rsidR="00BA26D8" w:rsidRPr="003151EF">
              <w:rPr>
                <w:rFonts w:cs="Arial"/>
                <w:b/>
                <w:sz w:val="20"/>
                <w:szCs w:val="20"/>
              </w:rPr>
              <w:t xml:space="preserve"> Hörbeeinträchtigung </w:t>
            </w:r>
          </w:p>
        </w:tc>
      </w:tr>
      <w:tr w:rsidR="003151EF" w:rsidRPr="003151EF" w14:paraId="0CACB002" w14:textId="77777777" w:rsidTr="00F05A01">
        <w:trPr>
          <w:trHeight w:val="412"/>
        </w:trPr>
        <w:tc>
          <w:tcPr>
            <w:tcW w:w="52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40DA5AA" w14:textId="1C4CF72A" w:rsidR="00B27B42" w:rsidRPr="003151EF" w:rsidRDefault="00C24EA6" w:rsidP="00D74E23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3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013D0">
              <w:rPr>
                <w:rFonts w:cs="Arial"/>
                <w:sz w:val="20"/>
                <w:szCs w:val="20"/>
              </w:rPr>
            </w:r>
            <w:r w:rsidR="00D013D0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6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A993D1B" w14:textId="1CD005BB" w:rsidR="00B27B42" w:rsidRPr="003151EF" w:rsidRDefault="00B27B42" w:rsidP="00DC109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151EF">
              <w:rPr>
                <w:rFonts w:ascii="Arial" w:hAnsi="Arial" w:cs="Arial"/>
                <w:sz w:val="20"/>
                <w:szCs w:val="20"/>
              </w:rPr>
              <w:t>schwerhörig</w:t>
            </w:r>
            <w:r w:rsidRPr="003151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3CA0030" w14:textId="119DBD66" w:rsidR="00B27B42" w:rsidRPr="003151EF" w:rsidRDefault="00B27B42" w:rsidP="00D74E2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15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1EF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D013D0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D013D0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3151EF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77600F1" w14:textId="77777777" w:rsidR="00B27B42" w:rsidRPr="003151EF" w:rsidRDefault="00B27B42" w:rsidP="00D74E23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151EF">
              <w:rPr>
                <w:rFonts w:ascii="Arial" w:hAnsi="Arial" w:cs="Arial"/>
                <w:sz w:val="20"/>
                <w:szCs w:val="20"/>
              </w:rPr>
              <w:t>gehörlos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50EC650" w14:textId="1EE431EF" w:rsidR="00B27B42" w:rsidRPr="003151EF" w:rsidRDefault="00B27B42" w:rsidP="00D74E23">
            <w:pPr>
              <w:pStyle w:val="Listenabsatz"/>
              <w:spacing w:after="0"/>
              <w:ind w:left="78"/>
              <w:rPr>
                <w:rFonts w:cs="Arial"/>
                <w:sz w:val="20"/>
                <w:szCs w:val="20"/>
              </w:rPr>
            </w:pPr>
            <w:r w:rsidRPr="003151EF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1EF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D013D0">
              <w:rPr>
                <w:rFonts w:cs="Arial"/>
                <w:b/>
                <w:spacing w:val="-2"/>
                <w:sz w:val="20"/>
                <w:szCs w:val="20"/>
              </w:rPr>
            </w:r>
            <w:r w:rsidR="00D013D0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3151EF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4959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DABDB6" w14:textId="3C584F20" w:rsidR="00B27B42" w:rsidRPr="003151EF" w:rsidRDefault="00B27B42" w:rsidP="00EB2409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151EF">
              <w:rPr>
                <w:rFonts w:ascii="Arial" w:hAnsi="Arial" w:cs="Arial"/>
                <w:sz w:val="20"/>
                <w:szCs w:val="20"/>
              </w:rPr>
              <w:t xml:space="preserve">Auditive </w:t>
            </w:r>
            <w:r w:rsidR="00EB2409" w:rsidRPr="003151EF">
              <w:rPr>
                <w:rFonts w:ascii="Arial" w:hAnsi="Arial" w:cs="Arial"/>
                <w:sz w:val="20"/>
                <w:szCs w:val="20"/>
              </w:rPr>
              <w:t>Verarbeitungs- und Wahrnehmungs</w:t>
            </w:r>
            <w:r w:rsidRPr="003151EF">
              <w:rPr>
                <w:rFonts w:ascii="Arial" w:hAnsi="Arial" w:cs="Arial"/>
                <w:sz w:val="20"/>
                <w:szCs w:val="20"/>
              </w:rPr>
              <w:t>störung (AVWS</w:t>
            </w:r>
            <w:r w:rsidRPr="003151EF">
              <w:rPr>
                <w:rFonts w:ascii="Arial" w:hAnsi="Arial" w:cs="Arial"/>
                <w:b/>
                <w:spacing w:val="-2"/>
                <w:sz w:val="20"/>
                <w:szCs w:val="20"/>
              </w:rPr>
              <w:t>)</w:t>
            </w:r>
          </w:p>
        </w:tc>
      </w:tr>
      <w:tr w:rsidR="003151EF" w:rsidRPr="00F05A01" w14:paraId="3DA34421" w14:textId="77777777" w:rsidTr="00F05A01">
        <w:trPr>
          <w:trHeight w:val="170"/>
        </w:trPr>
        <w:tc>
          <w:tcPr>
            <w:tcW w:w="9070" w:type="dxa"/>
            <w:gridSpan w:val="12"/>
            <w:tcBorders>
              <w:left w:val="nil"/>
              <w:right w:val="nil"/>
            </w:tcBorders>
            <w:shd w:val="clear" w:color="auto" w:fill="auto"/>
          </w:tcPr>
          <w:p w14:paraId="773B6BCB" w14:textId="77777777" w:rsidR="00B27B42" w:rsidRPr="00F05A01" w:rsidRDefault="00B27B42" w:rsidP="00D74E23">
            <w:pPr>
              <w:pStyle w:val="KeinLeerraum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151EF" w:rsidRPr="003151EF" w14:paraId="7FC5EC58" w14:textId="77777777" w:rsidTr="00F05A01">
        <w:trPr>
          <w:trHeight w:val="340"/>
        </w:trPr>
        <w:tc>
          <w:tcPr>
            <w:tcW w:w="9070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D669B" w14:textId="7A6931BE" w:rsidR="00BA26D8" w:rsidRPr="003151EF" w:rsidRDefault="00B005BA" w:rsidP="00D214C2">
            <w:pPr>
              <w:spacing w:after="0"/>
              <w:rPr>
                <w:rFonts w:cs="Arial"/>
                <w:sz w:val="20"/>
                <w:szCs w:val="20"/>
              </w:rPr>
            </w:pPr>
            <w:r w:rsidRPr="003151EF">
              <w:rPr>
                <w:rFonts w:cs="Arial"/>
                <w:b/>
                <w:sz w:val="20"/>
                <w:szCs w:val="20"/>
              </w:rPr>
              <w:t>Angaben zur</w:t>
            </w:r>
            <w:r w:rsidR="00BA26D8" w:rsidRPr="003151EF">
              <w:rPr>
                <w:rFonts w:cs="Arial"/>
                <w:b/>
                <w:sz w:val="20"/>
                <w:szCs w:val="20"/>
              </w:rPr>
              <w:t xml:space="preserve"> hörtechnischen Versorgung </w:t>
            </w:r>
            <w:r w:rsidRPr="003151EF">
              <w:rPr>
                <w:rFonts w:cs="Arial"/>
                <w:b/>
                <w:sz w:val="20"/>
                <w:szCs w:val="20"/>
              </w:rPr>
              <w:t>und</w:t>
            </w:r>
            <w:r w:rsidR="00BA26D8" w:rsidRPr="003151EF">
              <w:rPr>
                <w:rFonts w:cs="Arial"/>
                <w:b/>
                <w:sz w:val="20"/>
                <w:szCs w:val="20"/>
              </w:rPr>
              <w:t xml:space="preserve"> zur individuellen Hörtechnik bzw. </w:t>
            </w:r>
            <w:r w:rsidR="00220E74" w:rsidRPr="003151EF">
              <w:rPr>
                <w:rFonts w:cs="Arial"/>
                <w:b/>
                <w:sz w:val="20"/>
                <w:szCs w:val="20"/>
              </w:rPr>
              <w:t xml:space="preserve">Drahtlose Akustische Übertragungsanlage </w:t>
            </w:r>
            <w:r w:rsidR="009A6BA7" w:rsidRPr="003151EF">
              <w:rPr>
                <w:rFonts w:cs="Arial"/>
                <w:b/>
                <w:sz w:val="20"/>
                <w:szCs w:val="20"/>
              </w:rPr>
              <w:t>(DAÜ)</w:t>
            </w:r>
          </w:p>
        </w:tc>
      </w:tr>
      <w:tr w:rsidR="003151EF" w:rsidRPr="003151EF" w14:paraId="315B3F45" w14:textId="3F04894F" w:rsidTr="00B300A5">
        <w:tc>
          <w:tcPr>
            <w:tcW w:w="6096" w:type="dxa"/>
            <w:gridSpan w:val="8"/>
            <w:vAlign w:val="center"/>
          </w:tcPr>
          <w:p w14:paraId="30A798AB" w14:textId="4EF07941" w:rsidR="00EB0876" w:rsidRPr="003151EF" w:rsidRDefault="00EB0876" w:rsidP="00B300A5">
            <w:pPr>
              <w:spacing w:after="0"/>
              <w:rPr>
                <w:rFonts w:cs="Arial"/>
                <w:sz w:val="20"/>
                <w:szCs w:val="20"/>
              </w:rPr>
            </w:pPr>
            <w:r w:rsidRPr="003151EF">
              <w:rPr>
                <w:rFonts w:cs="Arial"/>
                <w:sz w:val="20"/>
                <w:szCs w:val="20"/>
              </w:rPr>
              <w:t>Akzeptiert das Kind die</w:t>
            </w:r>
            <w:r w:rsidR="006E3015" w:rsidRPr="003151EF">
              <w:rPr>
                <w:rFonts w:cs="Arial"/>
                <w:sz w:val="20"/>
                <w:szCs w:val="20"/>
              </w:rPr>
              <w:t xml:space="preserve"> individuelle </w:t>
            </w:r>
            <w:r w:rsidRPr="003151EF">
              <w:rPr>
                <w:rFonts w:cs="Arial"/>
                <w:sz w:val="20"/>
                <w:szCs w:val="20"/>
              </w:rPr>
              <w:t xml:space="preserve">Hörtechnik? </w:t>
            </w:r>
          </w:p>
        </w:tc>
        <w:tc>
          <w:tcPr>
            <w:tcW w:w="511" w:type="dxa"/>
            <w:tcBorders>
              <w:right w:val="nil"/>
            </w:tcBorders>
            <w:vAlign w:val="center"/>
          </w:tcPr>
          <w:p w14:paraId="28989DF5" w14:textId="53FFAC99" w:rsidR="00EB0876" w:rsidRPr="003151EF" w:rsidRDefault="00EB0876" w:rsidP="00B300A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151EF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1EF">
              <w:rPr>
                <w:rFonts w:cs="Arial"/>
                <w:spacing w:val="-2"/>
                <w:sz w:val="20"/>
                <w:szCs w:val="20"/>
              </w:rPr>
              <w:instrText>FORMCHECKBOX</w:instrText>
            </w:r>
            <w:r w:rsidR="00D013D0">
              <w:rPr>
                <w:rFonts w:cs="Arial"/>
                <w:spacing w:val="-2"/>
                <w:sz w:val="20"/>
                <w:szCs w:val="20"/>
              </w:rPr>
            </w:r>
            <w:r w:rsidR="00D013D0">
              <w:rPr>
                <w:rFonts w:cs="Arial"/>
                <w:spacing w:val="-2"/>
                <w:sz w:val="20"/>
                <w:szCs w:val="20"/>
              </w:rPr>
              <w:fldChar w:fldCharType="separate"/>
            </w:r>
            <w:r w:rsidRPr="003151EF">
              <w:rPr>
                <w:rFonts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tcBorders>
              <w:left w:val="nil"/>
            </w:tcBorders>
            <w:vAlign w:val="center"/>
          </w:tcPr>
          <w:p w14:paraId="01F07E93" w14:textId="0A466ED7" w:rsidR="00EB0876" w:rsidRPr="003151EF" w:rsidRDefault="00EB0876" w:rsidP="00B300A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151EF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02347438" w14:textId="0E48AAA2" w:rsidR="00EB0876" w:rsidRPr="003151EF" w:rsidRDefault="00EB0876" w:rsidP="00B300A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151EF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1EF">
              <w:rPr>
                <w:rFonts w:cs="Arial"/>
                <w:sz w:val="20"/>
                <w:szCs w:val="20"/>
              </w:rPr>
              <w:instrText>FORMCHECKBOX</w:instrText>
            </w:r>
            <w:r w:rsidR="00D013D0">
              <w:rPr>
                <w:rFonts w:cs="Arial"/>
                <w:sz w:val="20"/>
                <w:szCs w:val="20"/>
              </w:rPr>
            </w:r>
            <w:r w:rsidR="00D013D0">
              <w:rPr>
                <w:rFonts w:cs="Arial"/>
                <w:sz w:val="20"/>
                <w:szCs w:val="20"/>
              </w:rPr>
              <w:fldChar w:fldCharType="separate"/>
            </w:r>
            <w:r w:rsidRPr="003151E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tcBorders>
              <w:left w:val="nil"/>
            </w:tcBorders>
            <w:vAlign w:val="center"/>
          </w:tcPr>
          <w:p w14:paraId="2C148427" w14:textId="57206FEF" w:rsidR="00EB0876" w:rsidRPr="003151EF" w:rsidRDefault="00EB0876" w:rsidP="00B300A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151EF">
              <w:rPr>
                <w:rFonts w:cs="Arial"/>
                <w:sz w:val="20"/>
                <w:szCs w:val="20"/>
              </w:rPr>
              <w:t>nein</w:t>
            </w:r>
          </w:p>
        </w:tc>
      </w:tr>
      <w:tr w:rsidR="003151EF" w:rsidRPr="003151EF" w14:paraId="79D5B6E6" w14:textId="77777777" w:rsidTr="00B300A5">
        <w:tc>
          <w:tcPr>
            <w:tcW w:w="6096" w:type="dxa"/>
            <w:gridSpan w:val="8"/>
            <w:vAlign w:val="center"/>
          </w:tcPr>
          <w:p w14:paraId="6F9D51C5" w14:textId="65840277" w:rsidR="00EB0876" w:rsidRPr="003151EF" w:rsidRDefault="006E3015" w:rsidP="00B300A5">
            <w:pPr>
              <w:spacing w:after="0"/>
              <w:rPr>
                <w:rFonts w:cs="Arial"/>
                <w:sz w:val="20"/>
                <w:szCs w:val="20"/>
              </w:rPr>
            </w:pPr>
            <w:r w:rsidRPr="003151EF">
              <w:rPr>
                <w:rFonts w:cs="Arial"/>
                <w:sz w:val="20"/>
                <w:szCs w:val="20"/>
              </w:rPr>
              <w:t xml:space="preserve">Wird die individuelle Hörtechnik </w:t>
            </w:r>
            <w:r w:rsidR="00EB0876" w:rsidRPr="003151EF">
              <w:rPr>
                <w:rFonts w:cs="Arial"/>
                <w:sz w:val="20"/>
                <w:szCs w:val="20"/>
              </w:rPr>
              <w:t xml:space="preserve">regelmäßig </w:t>
            </w:r>
            <w:r w:rsidRPr="003151EF">
              <w:rPr>
                <w:rFonts w:cs="Arial"/>
                <w:sz w:val="20"/>
                <w:szCs w:val="20"/>
              </w:rPr>
              <w:t>genutzt?</w:t>
            </w:r>
          </w:p>
        </w:tc>
        <w:tc>
          <w:tcPr>
            <w:tcW w:w="511" w:type="dxa"/>
            <w:tcBorders>
              <w:right w:val="nil"/>
            </w:tcBorders>
            <w:vAlign w:val="center"/>
          </w:tcPr>
          <w:p w14:paraId="0156F745" w14:textId="6A248227" w:rsidR="00EB0876" w:rsidRPr="003151EF" w:rsidRDefault="00EB0876" w:rsidP="00B300A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151EF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1EF">
              <w:rPr>
                <w:rFonts w:cs="Arial"/>
                <w:spacing w:val="-2"/>
                <w:sz w:val="20"/>
                <w:szCs w:val="20"/>
              </w:rPr>
              <w:instrText>FORMCHECKBOX</w:instrText>
            </w:r>
            <w:r w:rsidR="00D013D0">
              <w:rPr>
                <w:rFonts w:cs="Arial"/>
                <w:spacing w:val="-2"/>
                <w:sz w:val="20"/>
                <w:szCs w:val="20"/>
              </w:rPr>
            </w:r>
            <w:r w:rsidR="00D013D0">
              <w:rPr>
                <w:rFonts w:cs="Arial"/>
                <w:spacing w:val="-2"/>
                <w:sz w:val="20"/>
                <w:szCs w:val="20"/>
              </w:rPr>
              <w:fldChar w:fldCharType="separate"/>
            </w:r>
            <w:r w:rsidRPr="003151EF">
              <w:rPr>
                <w:rFonts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792" w:type="dxa"/>
            <w:tcBorders>
              <w:left w:val="nil"/>
            </w:tcBorders>
            <w:vAlign w:val="center"/>
          </w:tcPr>
          <w:p w14:paraId="0058B98F" w14:textId="1281C1A5" w:rsidR="00EB0876" w:rsidRPr="003151EF" w:rsidRDefault="00EB0876" w:rsidP="00B300A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151EF">
              <w:rPr>
                <w:rFonts w:cs="Arial"/>
                <w:sz w:val="20"/>
                <w:szCs w:val="20"/>
              </w:rPr>
              <w:t>ja</w:t>
            </w:r>
          </w:p>
        </w:tc>
        <w:tc>
          <w:tcPr>
            <w:tcW w:w="525" w:type="dxa"/>
            <w:tcBorders>
              <w:right w:val="nil"/>
            </w:tcBorders>
            <w:vAlign w:val="center"/>
          </w:tcPr>
          <w:p w14:paraId="66D34BDC" w14:textId="5656BCBF" w:rsidR="00EB0876" w:rsidRPr="003151EF" w:rsidRDefault="00EB0876" w:rsidP="00B300A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151EF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1EF">
              <w:rPr>
                <w:rFonts w:cs="Arial"/>
                <w:spacing w:val="-2"/>
                <w:sz w:val="20"/>
                <w:szCs w:val="20"/>
              </w:rPr>
              <w:instrText>FORMCHECKBOX</w:instrText>
            </w:r>
            <w:r w:rsidR="00D013D0">
              <w:rPr>
                <w:rFonts w:cs="Arial"/>
                <w:spacing w:val="-2"/>
                <w:sz w:val="20"/>
                <w:szCs w:val="20"/>
              </w:rPr>
            </w:r>
            <w:r w:rsidR="00D013D0">
              <w:rPr>
                <w:rFonts w:cs="Arial"/>
                <w:spacing w:val="-2"/>
                <w:sz w:val="20"/>
                <w:szCs w:val="20"/>
              </w:rPr>
              <w:fldChar w:fldCharType="separate"/>
            </w:r>
            <w:r w:rsidRPr="003151EF">
              <w:rPr>
                <w:rFonts w:cs="Arial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tcBorders>
              <w:left w:val="nil"/>
            </w:tcBorders>
            <w:vAlign w:val="center"/>
          </w:tcPr>
          <w:p w14:paraId="53122301" w14:textId="56DF6C73" w:rsidR="00EB0876" w:rsidRPr="003151EF" w:rsidRDefault="00EB0876" w:rsidP="00B300A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3151EF">
              <w:rPr>
                <w:rFonts w:cs="Arial"/>
                <w:sz w:val="20"/>
                <w:szCs w:val="20"/>
              </w:rPr>
              <w:t>nein</w:t>
            </w:r>
          </w:p>
        </w:tc>
      </w:tr>
      <w:tr w:rsidR="003151EF" w:rsidRPr="003151EF" w14:paraId="45C54EC3" w14:textId="77777777" w:rsidTr="00F05A01">
        <w:trPr>
          <w:trHeight w:val="2398"/>
        </w:trPr>
        <w:tc>
          <w:tcPr>
            <w:tcW w:w="907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7EA9739D" w14:textId="12E847D4" w:rsidR="00B005BA" w:rsidRPr="003151EF" w:rsidRDefault="00B005BA" w:rsidP="00E221D9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3151EF">
              <w:rPr>
                <w:rFonts w:ascii="Arial" w:hAnsi="Arial" w:cs="Arial"/>
                <w:sz w:val="20"/>
                <w:szCs w:val="20"/>
              </w:rPr>
              <w:t xml:space="preserve">Gibt es beobachtbare Veränderungen seit der hörtechnischen Versorgung? Wenn ja, welche: </w:t>
            </w:r>
            <w:r w:rsidRPr="003151EF">
              <w:rPr>
                <w:rFonts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315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51EF">
              <w:rPr>
                <w:rFonts w:cs="Arial"/>
                <w:sz w:val="20"/>
                <w:szCs w:val="20"/>
              </w:rPr>
            </w:r>
            <w:r w:rsidRPr="003151EF">
              <w:rPr>
                <w:rFonts w:cs="Arial"/>
                <w:sz w:val="20"/>
                <w:szCs w:val="20"/>
              </w:rPr>
              <w:fldChar w:fldCharType="separate"/>
            </w:r>
            <w:r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1E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151EF" w:rsidRPr="00F05A01" w14:paraId="59606FA9" w14:textId="77777777" w:rsidTr="00F05A01">
        <w:trPr>
          <w:trHeight w:val="170"/>
        </w:trPr>
        <w:tc>
          <w:tcPr>
            <w:tcW w:w="9070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AE497" w14:textId="77777777" w:rsidR="00BE550F" w:rsidRPr="00F05A01" w:rsidRDefault="00BE550F" w:rsidP="00D214C2">
            <w:pPr>
              <w:spacing w:after="0"/>
              <w:rPr>
                <w:rFonts w:cs="Arial"/>
                <w:b/>
                <w:sz w:val="12"/>
                <w:szCs w:val="12"/>
              </w:rPr>
            </w:pPr>
          </w:p>
        </w:tc>
      </w:tr>
      <w:tr w:rsidR="003151EF" w:rsidRPr="003151EF" w14:paraId="37CC34FF" w14:textId="77777777" w:rsidTr="00F05A01">
        <w:trPr>
          <w:trHeight w:val="340"/>
        </w:trPr>
        <w:tc>
          <w:tcPr>
            <w:tcW w:w="9070" w:type="dxa"/>
            <w:gridSpan w:val="1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CF96CB4" w14:textId="5EE5D0FB" w:rsidR="00BA26D8" w:rsidRPr="003151EF" w:rsidRDefault="00D214C2" w:rsidP="00D214C2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151EF">
              <w:rPr>
                <w:rFonts w:cs="Arial"/>
                <w:b/>
                <w:sz w:val="20"/>
                <w:szCs w:val="20"/>
              </w:rPr>
              <w:t>Angaben zur</w:t>
            </w:r>
            <w:r w:rsidR="00723421">
              <w:rPr>
                <w:rFonts w:cs="Arial"/>
                <w:b/>
                <w:sz w:val="20"/>
                <w:szCs w:val="20"/>
              </w:rPr>
              <w:t xml:space="preserve"> Hörkompetenz oder </w:t>
            </w:r>
            <w:r w:rsidR="00EB2409" w:rsidRPr="003151EF">
              <w:rPr>
                <w:rFonts w:cs="Arial"/>
                <w:b/>
                <w:sz w:val="20"/>
                <w:szCs w:val="20"/>
              </w:rPr>
              <w:t>zu typischen Hörsituationen</w:t>
            </w:r>
          </w:p>
        </w:tc>
      </w:tr>
    </w:tbl>
    <w:tbl>
      <w:tblPr>
        <w:tblStyle w:val="Tabellenraster1"/>
        <w:tblW w:w="9356" w:type="dxa"/>
        <w:tblLook w:val="04A0" w:firstRow="1" w:lastRow="0" w:firstColumn="1" w:lastColumn="0" w:noHBand="0" w:noVBand="1"/>
      </w:tblPr>
      <w:tblGrid>
        <w:gridCol w:w="541"/>
        <w:gridCol w:w="5746"/>
        <w:gridCol w:w="1023"/>
        <w:gridCol w:w="1023"/>
        <w:gridCol w:w="1023"/>
      </w:tblGrid>
      <w:tr w:rsidR="003151EF" w:rsidRPr="003151EF" w14:paraId="0C834D75" w14:textId="77777777" w:rsidTr="00F05A01">
        <w:trPr>
          <w:tblHeader/>
        </w:trPr>
        <w:tc>
          <w:tcPr>
            <w:tcW w:w="6087" w:type="dxa"/>
            <w:gridSpan w:val="2"/>
            <w:tcBorders>
              <w:left w:val="single" w:sz="4" w:space="0" w:color="auto"/>
            </w:tcBorders>
          </w:tcPr>
          <w:p w14:paraId="3F7CE00D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991" w:type="dxa"/>
          </w:tcPr>
          <w:p w14:paraId="34AC2DB0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ja</w:t>
            </w:r>
          </w:p>
        </w:tc>
        <w:tc>
          <w:tcPr>
            <w:tcW w:w="991" w:type="dxa"/>
          </w:tcPr>
          <w:p w14:paraId="4C61800B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991" w:type="dxa"/>
          </w:tcPr>
          <w:p w14:paraId="537A0E4C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unklar</w:t>
            </w:r>
          </w:p>
        </w:tc>
      </w:tr>
      <w:tr w:rsidR="003151EF" w:rsidRPr="003151EF" w14:paraId="0AB1BF89" w14:textId="77777777" w:rsidTr="00F05A01">
        <w:tc>
          <w:tcPr>
            <w:tcW w:w="9060" w:type="dxa"/>
            <w:gridSpan w:val="5"/>
            <w:shd w:val="clear" w:color="auto" w:fill="F2F2F2" w:themeFill="background1" w:themeFillShade="F2"/>
          </w:tcPr>
          <w:p w14:paraId="509BF924" w14:textId="4CBD68CC" w:rsidR="00D214C2" w:rsidRPr="003151EF" w:rsidRDefault="00D214C2" w:rsidP="00C24EA6">
            <w:pPr>
              <w:tabs>
                <w:tab w:val="left" w:pos="3420"/>
              </w:tabs>
              <w:spacing w:before="60" w:after="60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Störung der Selektivität </w:t>
            </w:r>
            <w:r w:rsidRPr="003151EF">
              <w:rPr>
                <w:rFonts w:eastAsia="Times New Roman" w:cs="Arial"/>
                <w:bCs/>
                <w:i/>
                <w:sz w:val="20"/>
                <w:szCs w:val="20"/>
                <w:lang w:eastAsia="de-DE"/>
              </w:rPr>
              <w:t>(Bei gestörter Selektivität ist das Kind selbst bei gerichteter Aufmerk</w:t>
            </w:r>
            <w:r w:rsidR="00C24EA6">
              <w:rPr>
                <w:rFonts w:eastAsia="Times New Roman" w:cs="Arial"/>
                <w:bCs/>
                <w:i/>
                <w:sz w:val="20"/>
                <w:szCs w:val="20"/>
                <w:lang w:eastAsia="de-DE"/>
              </w:rPr>
              <w:softHyphen/>
            </w:r>
            <w:r w:rsidRPr="003151EF">
              <w:rPr>
                <w:rFonts w:eastAsia="Times New Roman" w:cs="Arial"/>
                <w:bCs/>
                <w:i/>
                <w:sz w:val="20"/>
                <w:szCs w:val="20"/>
                <w:lang w:eastAsia="de-DE"/>
              </w:rPr>
              <w:t>sam</w:t>
            </w:r>
            <w:r w:rsidR="00C24EA6">
              <w:rPr>
                <w:rFonts w:eastAsia="Times New Roman" w:cs="Arial"/>
                <w:bCs/>
                <w:i/>
                <w:sz w:val="20"/>
                <w:szCs w:val="20"/>
                <w:lang w:eastAsia="de-DE"/>
              </w:rPr>
              <w:softHyphen/>
            </w:r>
            <w:r w:rsidRPr="003151EF">
              <w:rPr>
                <w:rFonts w:eastAsia="Times New Roman" w:cs="Arial"/>
                <w:bCs/>
                <w:i/>
                <w:sz w:val="20"/>
                <w:szCs w:val="20"/>
                <w:lang w:eastAsia="de-DE"/>
              </w:rPr>
              <w:t>keit nicht in der Lage, aus komplexen Schallereignissen sprachliche Information herauszuhören.)</w:t>
            </w:r>
          </w:p>
        </w:tc>
      </w:tr>
      <w:tr w:rsidR="003151EF" w:rsidRPr="003151EF" w14:paraId="6DFE77EB" w14:textId="77777777" w:rsidTr="00F05A01">
        <w:trPr>
          <w:trHeight w:val="340"/>
        </w:trPr>
        <w:tc>
          <w:tcPr>
            <w:tcW w:w="523" w:type="dxa"/>
            <w:vAlign w:val="center"/>
          </w:tcPr>
          <w:p w14:paraId="51DFA4A0" w14:textId="77777777" w:rsidR="00D214C2" w:rsidRPr="003151EF" w:rsidRDefault="00D214C2" w:rsidP="00E221D9">
            <w:pPr>
              <w:tabs>
                <w:tab w:val="left" w:pos="3420"/>
              </w:tabs>
              <w:spacing w:after="0"/>
              <w:rPr>
                <w:rFonts w:eastAsia="Times New Roman" w:cs="Arial"/>
                <w:bCs/>
                <w:sz w:val="20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Cs/>
                <w:sz w:val="20"/>
                <w:szCs w:val="24"/>
                <w:lang w:eastAsia="de-DE"/>
              </w:rPr>
              <w:t>1.</w:t>
            </w:r>
          </w:p>
        </w:tc>
        <w:tc>
          <w:tcPr>
            <w:tcW w:w="5564" w:type="dxa"/>
            <w:vAlign w:val="center"/>
          </w:tcPr>
          <w:p w14:paraId="0BBB6712" w14:textId="634F0275" w:rsidR="00D214C2" w:rsidRPr="003151EF" w:rsidRDefault="00D214C2" w:rsidP="00E221D9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t>D</w:t>
            </w:r>
            <w:r w:rsidR="00FE114A">
              <w:rPr>
                <w:rFonts w:eastAsia="Times New Roman" w:cs="Arial"/>
                <w:sz w:val="20"/>
                <w:szCs w:val="20"/>
                <w:lang w:eastAsia="de-DE"/>
              </w:rPr>
              <w:t>as Kind versteht in der Gruppe/</w:t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t>bei Störgeräuschen schlechter.</w:t>
            </w:r>
          </w:p>
        </w:tc>
        <w:tc>
          <w:tcPr>
            <w:tcW w:w="991" w:type="dxa"/>
            <w:vAlign w:val="center"/>
          </w:tcPr>
          <w:p w14:paraId="2F6DC1F5" w14:textId="1DBB46FA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20B6921F" w14:textId="18746CD8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171078FE" w14:textId="3922BFAA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151EF" w:rsidRPr="003151EF" w14:paraId="12B1E6D0" w14:textId="77777777" w:rsidTr="00F05A01">
        <w:trPr>
          <w:trHeight w:val="340"/>
        </w:trPr>
        <w:tc>
          <w:tcPr>
            <w:tcW w:w="523" w:type="dxa"/>
            <w:vAlign w:val="center"/>
          </w:tcPr>
          <w:p w14:paraId="564B75CB" w14:textId="77777777" w:rsidR="00D214C2" w:rsidRPr="003151EF" w:rsidRDefault="00D214C2" w:rsidP="00E221D9">
            <w:pPr>
              <w:tabs>
                <w:tab w:val="left" w:pos="3420"/>
              </w:tabs>
              <w:spacing w:after="0"/>
              <w:rPr>
                <w:rFonts w:eastAsia="Times New Roman" w:cs="Arial"/>
                <w:bCs/>
                <w:sz w:val="20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Cs/>
                <w:sz w:val="20"/>
                <w:szCs w:val="24"/>
                <w:lang w:eastAsia="de-DE"/>
              </w:rPr>
              <w:t>2.</w:t>
            </w:r>
          </w:p>
        </w:tc>
        <w:tc>
          <w:tcPr>
            <w:tcW w:w="5564" w:type="dxa"/>
            <w:vAlign w:val="center"/>
          </w:tcPr>
          <w:p w14:paraId="27F2DDAA" w14:textId="62953E98" w:rsidR="00D214C2" w:rsidRPr="003151EF" w:rsidRDefault="00D214C2" w:rsidP="00E221D9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t>Das Ki</w:t>
            </w:r>
            <w:r w:rsidR="00FE114A">
              <w:rPr>
                <w:rFonts w:eastAsia="Times New Roman" w:cs="Arial"/>
                <w:sz w:val="20"/>
                <w:szCs w:val="20"/>
                <w:lang w:eastAsia="de-DE"/>
              </w:rPr>
              <w:t>nd versteht in der Kleingruppe/</w:t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t>Einzelsituationen deutlich besser.</w:t>
            </w:r>
          </w:p>
        </w:tc>
        <w:tc>
          <w:tcPr>
            <w:tcW w:w="991" w:type="dxa"/>
            <w:vAlign w:val="center"/>
          </w:tcPr>
          <w:p w14:paraId="2B2E9255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34B09CF9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7682CAFB" w14:textId="69BECB2F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151EF" w:rsidRPr="003151EF" w14:paraId="46F4793C" w14:textId="77777777" w:rsidTr="00F05A01">
        <w:trPr>
          <w:trHeight w:val="340"/>
        </w:trPr>
        <w:tc>
          <w:tcPr>
            <w:tcW w:w="523" w:type="dxa"/>
            <w:vAlign w:val="center"/>
          </w:tcPr>
          <w:p w14:paraId="4DF07521" w14:textId="77777777" w:rsidR="00D214C2" w:rsidRPr="003151EF" w:rsidRDefault="00D214C2" w:rsidP="00E221D9">
            <w:pPr>
              <w:tabs>
                <w:tab w:val="left" w:pos="3420"/>
              </w:tabs>
              <w:spacing w:after="0"/>
              <w:rPr>
                <w:rFonts w:eastAsia="Times New Roman" w:cs="Arial"/>
                <w:bCs/>
                <w:sz w:val="20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Cs/>
                <w:sz w:val="20"/>
                <w:szCs w:val="24"/>
                <w:lang w:eastAsia="de-DE"/>
              </w:rPr>
              <w:t>3.</w:t>
            </w:r>
          </w:p>
        </w:tc>
        <w:tc>
          <w:tcPr>
            <w:tcW w:w="5564" w:type="dxa"/>
            <w:vAlign w:val="center"/>
          </w:tcPr>
          <w:p w14:paraId="1CCA5C57" w14:textId="77777777" w:rsidR="00D214C2" w:rsidRPr="003151EF" w:rsidRDefault="00D214C2" w:rsidP="00E221D9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t>Das Kind fragt häufig nach.</w:t>
            </w:r>
          </w:p>
        </w:tc>
        <w:tc>
          <w:tcPr>
            <w:tcW w:w="991" w:type="dxa"/>
            <w:vAlign w:val="center"/>
          </w:tcPr>
          <w:p w14:paraId="1A4537EB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6C7F02B1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5F9735B6" w14:textId="24569532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151EF" w:rsidRPr="003151EF" w14:paraId="0A03C238" w14:textId="77777777" w:rsidTr="00F05A01">
        <w:trPr>
          <w:trHeight w:val="340"/>
        </w:trPr>
        <w:tc>
          <w:tcPr>
            <w:tcW w:w="523" w:type="dxa"/>
            <w:vAlign w:val="center"/>
          </w:tcPr>
          <w:p w14:paraId="2BDBBEC7" w14:textId="77777777" w:rsidR="00D214C2" w:rsidRPr="003151EF" w:rsidRDefault="00D214C2" w:rsidP="00E221D9">
            <w:pPr>
              <w:tabs>
                <w:tab w:val="left" w:pos="3420"/>
              </w:tabs>
              <w:spacing w:after="0"/>
              <w:rPr>
                <w:rFonts w:eastAsia="Times New Roman" w:cs="Arial"/>
                <w:bCs/>
                <w:sz w:val="20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Cs/>
                <w:sz w:val="20"/>
                <w:szCs w:val="24"/>
                <w:lang w:eastAsia="de-DE"/>
              </w:rPr>
              <w:t>4.</w:t>
            </w:r>
          </w:p>
        </w:tc>
        <w:tc>
          <w:tcPr>
            <w:tcW w:w="5564" w:type="dxa"/>
            <w:vAlign w:val="center"/>
          </w:tcPr>
          <w:p w14:paraId="283292D0" w14:textId="77777777" w:rsidR="00D214C2" w:rsidRPr="003151EF" w:rsidRDefault="00D214C2" w:rsidP="00E221D9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t>Das Kind orientiert sich bei Aufträgen an anderen Kindern.</w:t>
            </w:r>
          </w:p>
        </w:tc>
        <w:tc>
          <w:tcPr>
            <w:tcW w:w="991" w:type="dxa"/>
            <w:vAlign w:val="center"/>
          </w:tcPr>
          <w:p w14:paraId="37370A15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558A9D45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41C05182" w14:textId="6EBDF95B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151EF" w:rsidRPr="003151EF" w14:paraId="656A1FFE" w14:textId="77777777" w:rsidTr="00F05A01">
        <w:trPr>
          <w:trHeight w:val="340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4D3E9797" w14:textId="77777777" w:rsidR="00D214C2" w:rsidRPr="003151EF" w:rsidRDefault="00D214C2" w:rsidP="00E221D9">
            <w:pPr>
              <w:tabs>
                <w:tab w:val="left" w:pos="3420"/>
              </w:tabs>
              <w:spacing w:after="0"/>
              <w:rPr>
                <w:rFonts w:eastAsia="Times New Roman" w:cs="Arial"/>
                <w:bCs/>
                <w:sz w:val="20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Cs/>
                <w:sz w:val="20"/>
                <w:szCs w:val="24"/>
                <w:lang w:eastAsia="de-DE"/>
              </w:rPr>
              <w:t>5.</w:t>
            </w:r>
          </w:p>
        </w:tc>
        <w:tc>
          <w:tcPr>
            <w:tcW w:w="5564" w:type="dxa"/>
            <w:tcBorders>
              <w:bottom w:val="single" w:sz="4" w:space="0" w:color="auto"/>
            </w:tcBorders>
            <w:vAlign w:val="center"/>
          </w:tcPr>
          <w:p w14:paraId="754A4D00" w14:textId="1A19E009" w:rsidR="00D214C2" w:rsidRPr="003151EF" w:rsidRDefault="00D214C2" w:rsidP="00E221D9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t xml:space="preserve">Das Kind versteht Informationen häufig falsch. 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3E78EE57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405C4477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2EBB604C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151EF" w:rsidRPr="003151EF" w14:paraId="5EFDA020" w14:textId="77777777" w:rsidTr="00F05A01">
        <w:tc>
          <w:tcPr>
            <w:tcW w:w="9060" w:type="dxa"/>
            <w:gridSpan w:val="5"/>
            <w:tcBorders>
              <w:left w:val="nil"/>
              <w:right w:val="nil"/>
            </w:tcBorders>
          </w:tcPr>
          <w:p w14:paraId="1D54F311" w14:textId="77777777" w:rsidR="00D214C2" w:rsidRPr="003151EF" w:rsidRDefault="00D214C2" w:rsidP="00D214C2">
            <w:pPr>
              <w:tabs>
                <w:tab w:val="left" w:pos="3420"/>
              </w:tabs>
              <w:spacing w:after="0"/>
              <w:rPr>
                <w:rFonts w:eastAsia="Times New Roman" w:cs="Arial"/>
                <w:b/>
                <w:sz w:val="8"/>
                <w:szCs w:val="20"/>
                <w:lang w:eastAsia="de-DE"/>
              </w:rPr>
            </w:pPr>
          </w:p>
        </w:tc>
      </w:tr>
      <w:tr w:rsidR="003151EF" w:rsidRPr="003151EF" w14:paraId="32518B15" w14:textId="77777777" w:rsidTr="00F05A01">
        <w:tc>
          <w:tcPr>
            <w:tcW w:w="9060" w:type="dxa"/>
            <w:gridSpan w:val="5"/>
            <w:shd w:val="clear" w:color="auto" w:fill="F2F2F2" w:themeFill="background1" w:themeFillShade="F2"/>
          </w:tcPr>
          <w:p w14:paraId="667F078D" w14:textId="68EE7D7B" w:rsidR="00D214C2" w:rsidRPr="003151EF" w:rsidRDefault="00D214C2" w:rsidP="00C24EA6">
            <w:pPr>
              <w:tabs>
                <w:tab w:val="left" w:pos="3420"/>
              </w:tabs>
              <w:spacing w:before="60" w:after="6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Störung des Richtungshörens </w:t>
            </w:r>
            <w:r w:rsidRPr="003151EF">
              <w:rPr>
                <w:rFonts w:eastAsia="Times New Roman" w:cs="Arial"/>
                <w:i/>
                <w:sz w:val="20"/>
                <w:szCs w:val="20"/>
                <w:lang w:eastAsia="de-DE"/>
              </w:rPr>
              <w:t>(Unfähigkeit, eine Schallquelle exakt zu orten)</w:t>
            </w:r>
          </w:p>
        </w:tc>
      </w:tr>
      <w:tr w:rsidR="003151EF" w:rsidRPr="003151EF" w14:paraId="24F1EDE1" w14:textId="77777777" w:rsidTr="00F05A01">
        <w:trPr>
          <w:trHeight w:val="340"/>
        </w:trPr>
        <w:tc>
          <w:tcPr>
            <w:tcW w:w="523" w:type="dxa"/>
            <w:vAlign w:val="center"/>
          </w:tcPr>
          <w:p w14:paraId="522D4DBD" w14:textId="77777777" w:rsidR="00D214C2" w:rsidRPr="003151EF" w:rsidRDefault="00D214C2" w:rsidP="00E221D9">
            <w:pPr>
              <w:tabs>
                <w:tab w:val="left" w:pos="3420"/>
              </w:tabs>
              <w:spacing w:after="0"/>
              <w:rPr>
                <w:rFonts w:eastAsia="Times New Roman" w:cs="Arial"/>
                <w:bCs/>
                <w:sz w:val="20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Cs/>
                <w:sz w:val="20"/>
                <w:szCs w:val="24"/>
                <w:lang w:eastAsia="de-DE"/>
              </w:rPr>
              <w:t>6.</w:t>
            </w:r>
          </w:p>
        </w:tc>
        <w:tc>
          <w:tcPr>
            <w:tcW w:w="5564" w:type="dxa"/>
            <w:vAlign w:val="center"/>
          </w:tcPr>
          <w:p w14:paraId="2F0C3922" w14:textId="77777777" w:rsidR="00D214C2" w:rsidRPr="003151EF" w:rsidRDefault="00D214C2" w:rsidP="00E221D9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t>Das Kind weiß nicht, wo es suchen soll, wenn es gerufen wird.</w:t>
            </w:r>
          </w:p>
        </w:tc>
        <w:tc>
          <w:tcPr>
            <w:tcW w:w="991" w:type="dxa"/>
            <w:vAlign w:val="center"/>
          </w:tcPr>
          <w:p w14:paraId="02F88F4B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149DDDBB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07500C3B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151EF" w:rsidRPr="003151EF" w14:paraId="7C0A5A09" w14:textId="77777777" w:rsidTr="00F05A01">
        <w:trPr>
          <w:trHeight w:val="340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703F9E49" w14:textId="77777777" w:rsidR="00D214C2" w:rsidRPr="003151EF" w:rsidRDefault="00D214C2" w:rsidP="00E221D9">
            <w:pPr>
              <w:tabs>
                <w:tab w:val="left" w:pos="3420"/>
              </w:tabs>
              <w:spacing w:after="0"/>
              <w:rPr>
                <w:rFonts w:eastAsia="Times New Roman" w:cs="Arial"/>
                <w:bCs/>
                <w:sz w:val="20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Cs/>
                <w:sz w:val="20"/>
                <w:szCs w:val="24"/>
                <w:lang w:eastAsia="de-DE"/>
              </w:rPr>
              <w:t>7.</w:t>
            </w:r>
          </w:p>
        </w:tc>
        <w:tc>
          <w:tcPr>
            <w:tcW w:w="5564" w:type="dxa"/>
            <w:tcBorders>
              <w:bottom w:val="single" w:sz="4" w:space="0" w:color="auto"/>
            </w:tcBorders>
            <w:vAlign w:val="center"/>
          </w:tcPr>
          <w:p w14:paraId="7C10E928" w14:textId="7951D61B" w:rsidR="00D214C2" w:rsidRPr="003151EF" w:rsidRDefault="00D214C2" w:rsidP="00FE114A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t>Es fällt dem Kind schwer, sich in Gruppengesprächen dem</w:t>
            </w:r>
            <w:r w:rsidR="00FE114A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t>jeweiligen Sprecher zuzuwenden.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2FCD8EFB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7BF2F8F0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33451383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61D95C76" w14:textId="414050D4" w:rsidR="00222937" w:rsidRPr="00FA241A" w:rsidRDefault="00222937">
      <w:pPr>
        <w:rPr>
          <w:sz w:val="6"/>
          <w:szCs w:val="12"/>
        </w:rPr>
      </w:pPr>
    </w:p>
    <w:tbl>
      <w:tblPr>
        <w:tblStyle w:val="Tabellenraster1"/>
        <w:tblW w:w="9356" w:type="dxa"/>
        <w:tblLook w:val="04A0" w:firstRow="1" w:lastRow="0" w:firstColumn="1" w:lastColumn="0" w:noHBand="0" w:noVBand="1"/>
      </w:tblPr>
      <w:tblGrid>
        <w:gridCol w:w="541"/>
        <w:gridCol w:w="5746"/>
        <w:gridCol w:w="1023"/>
        <w:gridCol w:w="1023"/>
        <w:gridCol w:w="1023"/>
      </w:tblGrid>
      <w:tr w:rsidR="00FA241A" w:rsidRPr="003151EF" w14:paraId="6ACEA166" w14:textId="77777777" w:rsidTr="00F05A01">
        <w:trPr>
          <w:tblHeader/>
        </w:trPr>
        <w:tc>
          <w:tcPr>
            <w:tcW w:w="6087" w:type="dxa"/>
            <w:gridSpan w:val="2"/>
            <w:tcBorders>
              <w:left w:val="single" w:sz="4" w:space="0" w:color="auto"/>
            </w:tcBorders>
          </w:tcPr>
          <w:p w14:paraId="33C5EA7E" w14:textId="77777777" w:rsidR="00FA241A" w:rsidRPr="003151EF" w:rsidRDefault="00FA241A" w:rsidP="00DD4384">
            <w:pPr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991" w:type="dxa"/>
          </w:tcPr>
          <w:p w14:paraId="4AC1C135" w14:textId="77777777" w:rsidR="00FA241A" w:rsidRPr="003151EF" w:rsidRDefault="00FA241A" w:rsidP="00DD4384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ja</w:t>
            </w:r>
          </w:p>
        </w:tc>
        <w:tc>
          <w:tcPr>
            <w:tcW w:w="991" w:type="dxa"/>
          </w:tcPr>
          <w:p w14:paraId="061DFB81" w14:textId="77777777" w:rsidR="00FA241A" w:rsidRPr="003151EF" w:rsidRDefault="00FA241A" w:rsidP="00DD4384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nein</w:t>
            </w:r>
          </w:p>
        </w:tc>
        <w:tc>
          <w:tcPr>
            <w:tcW w:w="991" w:type="dxa"/>
          </w:tcPr>
          <w:p w14:paraId="474630E5" w14:textId="77777777" w:rsidR="00FA241A" w:rsidRPr="003151EF" w:rsidRDefault="00FA241A" w:rsidP="00DD4384">
            <w:pPr>
              <w:tabs>
                <w:tab w:val="left" w:pos="34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unklar</w:t>
            </w:r>
          </w:p>
        </w:tc>
      </w:tr>
      <w:tr w:rsidR="003151EF" w:rsidRPr="003151EF" w14:paraId="02CD8AF2" w14:textId="77777777" w:rsidTr="00F05A01">
        <w:tc>
          <w:tcPr>
            <w:tcW w:w="9060" w:type="dxa"/>
            <w:gridSpan w:val="5"/>
            <w:shd w:val="clear" w:color="auto" w:fill="F2F2F2" w:themeFill="background1" w:themeFillShade="F2"/>
          </w:tcPr>
          <w:p w14:paraId="0BDEF0EE" w14:textId="60330FE4" w:rsidR="00D214C2" w:rsidRPr="003151EF" w:rsidRDefault="00D214C2" w:rsidP="00C24EA6">
            <w:pPr>
              <w:tabs>
                <w:tab w:val="left" w:pos="3420"/>
              </w:tabs>
              <w:spacing w:before="60" w:after="6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Störung des auditiven Gedächtnisses </w:t>
            </w:r>
            <w:r w:rsidRPr="003151EF">
              <w:rPr>
                <w:rFonts w:eastAsia="Times New Roman" w:cs="Arial"/>
                <w:i/>
                <w:sz w:val="20"/>
                <w:szCs w:val="20"/>
                <w:lang w:eastAsia="de-DE"/>
              </w:rPr>
              <w:t>(Bei einer Störung des auditiven Gedächtnisses ist das Kind nur begrenzt fähig, nacheinander eintreffende akustische Informationen für eine Weiter</w:t>
            </w:r>
            <w:r w:rsidR="00C24EA6">
              <w:rPr>
                <w:rFonts w:eastAsia="Times New Roman" w:cs="Arial"/>
                <w:i/>
                <w:sz w:val="20"/>
                <w:szCs w:val="20"/>
                <w:lang w:eastAsia="de-DE"/>
              </w:rPr>
              <w:softHyphen/>
            </w:r>
            <w:r w:rsidRPr="003151EF">
              <w:rPr>
                <w:rFonts w:eastAsia="Times New Roman" w:cs="Arial"/>
                <w:i/>
                <w:sz w:val="20"/>
                <w:szCs w:val="20"/>
                <w:lang w:eastAsia="de-DE"/>
              </w:rPr>
              <w:t>ver</w:t>
            </w:r>
            <w:r w:rsidR="00C24EA6">
              <w:rPr>
                <w:rFonts w:eastAsia="Times New Roman" w:cs="Arial"/>
                <w:i/>
                <w:sz w:val="20"/>
                <w:szCs w:val="20"/>
                <w:lang w:eastAsia="de-DE"/>
              </w:rPr>
              <w:softHyphen/>
            </w:r>
            <w:r w:rsidRPr="003151EF">
              <w:rPr>
                <w:rFonts w:eastAsia="Times New Roman" w:cs="Arial"/>
                <w:i/>
                <w:sz w:val="20"/>
                <w:szCs w:val="20"/>
                <w:lang w:eastAsia="de-DE"/>
              </w:rPr>
              <w:t>ar</w:t>
            </w:r>
            <w:r w:rsidR="00C24EA6">
              <w:rPr>
                <w:rFonts w:eastAsia="Times New Roman" w:cs="Arial"/>
                <w:i/>
                <w:sz w:val="20"/>
                <w:szCs w:val="20"/>
                <w:lang w:eastAsia="de-DE"/>
              </w:rPr>
              <w:softHyphen/>
            </w:r>
            <w:r w:rsidRPr="003151EF">
              <w:rPr>
                <w:rFonts w:eastAsia="Times New Roman" w:cs="Arial"/>
                <w:i/>
                <w:sz w:val="20"/>
                <w:szCs w:val="20"/>
                <w:lang w:eastAsia="de-DE"/>
              </w:rPr>
              <w:t>beitung zu speichern.)</w:t>
            </w:r>
          </w:p>
        </w:tc>
      </w:tr>
      <w:tr w:rsidR="003151EF" w:rsidRPr="003151EF" w14:paraId="0B628990" w14:textId="77777777" w:rsidTr="00F05A01">
        <w:trPr>
          <w:trHeight w:val="340"/>
        </w:trPr>
        <w:tc>
          <w:tcPr>
            <w:tcW w:w="523" w:type="dxa"/>
          </w:tcPr>
          <w:p w14:paraId="3693C0C8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rPr>
                <w:rFonts w:eastAsia="Times New Roman" w:cs="Arial"/>
                <w:bCs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Cs/>
                <w:szCs w:val="24"/>
                <w:lang w:eastAsia="de-DE"/>
              </w:rPr>
              <w:t>8.</w:t>
            </w:r>
          </w:p>
        </w:tc>
        <w:tc>
          <w:tcPr>
            <w:tcW w:w="5564" w:type="dxa"/>
            <w:vAlign w:val="center"/>
          </w:tcPr>
          <w:p w14:paraId="5D5786F4" w14:textId="77777777" w:rsidR="00D214C2" w:rsidRPr="003151EF" w:rsidRDefault="00D214C2" w:rsidP="00C24EA6">
            <w:pPr>
              <w:keepLines/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t>Das Kind kann sich Liedtexte, Reime oder Gedichte schwer merken.</w:t>
            </w:r>
          </w:p>
        </w:tc>
        <w:tc>
          <w:tcPr>
            <w:tcW w:w="991" w:type="dxa"/>
            <w:vAlign w:val="center"/>
          </w:tcPr>
          <w:p w14:paraId="01E137BB" w14:textId="77777777" w:rsidR="00D214C2" w:rsidRPr="003151EF" w:rsidRDefault="00D214C2" w:rsidP="00C24EA6">
            <w:pPr>
              <w:keepLines/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3823A26D" w14:textId="77777777" w:rsidR="00D214C2" w:rsidRPr="003151EF" w:rsidRDefault="00D214C2" w:rsidP="00C24EA6">
            <w:pPr>
              <w:keepLines/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4A1B10DB" w14:textId="77777777" w:rsidR="00D214C2" w:rsidRPr="003151EF" w:rsidRDefault="00D214C2" w:rsidP="00C24EA6">
            <w:pPr>
              <w:keepLines/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151EF" w:rsidRPr="003151EF" w14:paraId="7D4D1C28" w14:textId="77777777" w:rsidTr="00F05A01">
        <w:trPr>
          <w:trHeight w:val="340"/>
        </w:trPr>
        <w:tc>
          <w:tcPr>
            <w:tcW w:w="523" w:type="dxa"/>
          </w:tcPr>
          <w:p w14:paraId="5E441148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rPr>
                <w:rFonts w:eastAsia="Times New Roman" w:cs="Arial"/>
                <w:bCs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Cs/>
                <w:szCs w:val="24"/>
                <w:lang w:eastAsia="de-DE"/>
              </w:rPr>
              <w:t>9.</w:t>
            </w:r>
          </w:p>
        </w:tc>
        <w:tc>
          <w:tcPr>
            <w:tcW w:w="5564" w:type="dxa"/>
            <w:vAlign w:val="center"/>
          </w:tcPr>
          <w:p w14:paraId="7457EB4B" w14:textId="77777777" w:rsidR="00D214C2" w:rsidRPr="003151EF" w:rsidRDefault="00D214C2" w:rsidP="00C24EA6">
            <w:pPr>
              <w:keepLines/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t>Das Kind verliert auffallend rasch das Interesse, wenn Geschichten vorgelesen werden.</w:t>
            </w:r>
          </w:p>
        </w:tc>
        <w:tc>
          <w:tcPr>
            <w:tcW w:w="991" w:type="dxa"/>
            <w:vAlign w:val="center"/>
          </w:tcPr>
          <w:p w14:paraId="6BEA8AEA" w14:textId="77777777" w:rsidR="00D214C2" w:rsidRPr="003151EF" w:rsidRDefault="00D214C2" w:rsidP="00C24EA6">
            <w:pPr>
              <w:keepLines/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1FE017CA" w14:textId="77777777" w:rsidR="00D214C2" w:rsidRPr="003151EF" w:rsidRDefault="00D214C2" w:rsidP="00C24EA6">
            <w:pPr>
              <w:keepLines/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72FD5FB2" w14:textId="77777777" w:rsidR="00D214C2" w:rsidRPr="003151EF" w:rsidRDefault="00D214C2" w:rsidP="00C24EA6">
            <w:pPr>
              <w:keepLines/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151EF" w:rsidRPr="003151EF" w14:paraId="56735774" w14:textId="77777777" w:rsidTr="00F05A01">
        <w:trPr>
          <w:trHeight w:val="340"/>
        </w:trPr>
        <w:tc>
          <w:tcPr>
            <w:tcW w:w="523" w:type="dxa"/>
          </w:tcPr>
          <w:p w14:paraId="123E2B56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rPr>
                <w:rFonts w:eastAsia="Times New Roman" w:cs="Arial"/>
                <w:bCs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Cs/>
                <w:szCs w:val="24"/>
                <w:lang w:eastAsia="de-DE"/>
              </w:rPr>
              <w:t>10.</w:t>
            </w:r>
          </w:p>
        </w:tc>
        <w:tc>
          <w:tcPr>
            <w:tcW w:w="5564" w:type="dxa"/>
            <w:vAlign w:val="center"/>
          </w:tcPr>
          <w:p w14:paraId="76113F02" w14:textId="30AD891E" w:rsidR="00D214C2" w:rsidRPr="003151EF" w:rsidRDefault="00FE114A" w:rsidP="00C24EA6">
            <w:pPr>
              <w:keepLines/>
              <w:tabs>
                <w:tab w:val="left" w:pos="34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Das </w:t>
            </w:r>
            <w:r w:rsidR="00D214C2" w:rsidRPr="003151EF">
              <w:rPr>
                <w:rFonts w:eastAsia="Times New Roman" w:cs="Arial"/>
                <w:sz w:val="20"/>
                <w:szCs w:val="20"/>
                <w:lang w:eastAsia="de-DE"/>
              </w:rPr>
              <w:t>Kind versteht Anweisungen und Fragen sofort</w:t>
            </w:r>
            <w:r w:rsidR="00EB2409" w:rsidRPr="003151EF">
              <w:rPr>
                <w:rFonts w:eastAsia="Times New Roman" w:cs="Arial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991" w:type="dxa"/>
            <w:vAlign w:val="center"/>
          </w:tcPr>
          <w:p w14:paraId="0EAB157C" w14:textId="77777777" w:rsidR="00D214C2" w:rsidRPr="003151EF" w:rsidRDefault="00D214C2" w:rsidP="00C24EA6">
            <w:pPr>
              <w:keepLines/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5463DCEF" w14:textId="77777777" w:rsidR="00D214C2" w:rsidRPr="003151EF" w:rsidRDefault="00D214C2" w:rsidP="00C24EA6">
            <w:pPr>
              <w:keepLines/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161FA115" w14:textId="77777777" w:rsidR="00D214C2" w:rsidRPr="003151EF" w:rsidRDefault="00D214C2" w:rsidP="00C24EA6">
            <w:pPr>
              <w:keepLines/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151EF" w:rsidRPr="003151EF" w14:paraId="3A88E3AA" w14:textId="77777777" w:rsidTr="00F05A01">
        <w:trPr>
          <w:trHeight w:val="340"/>
        </w:trPr>
        <w:tc>
          <w:tcPr>
            <w:tcW w:w="523" w:type="dxa"/>
          </w:tcPr>
          <w:p w14:paraId="21EED928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rPr>
                <w:rFonts w:eastAsia="Times New Roman" w:cs="Arial"/>
                <w:bCs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Cs/>
                <w:szCs w:val="24"/>
                <w:lang w:eastAsia="de-DE"/>
              </w:rPr>
              <w:t>11.</w:t>
            </w:r>
          </w:p>
        </w:tc>
        <w:tc>
          <w:tcPr>
            <w:tcW w:w="5564" w:type="dxa"/>
            <w:vAlign w:val="center"/>
          </w:tcPr>
          <w:p w14:paraId="630D891A" w14:textId="77777777" w:rsidR="00D214C2" w:rsidRPr="003151EF" w:rsidRDefault="00D214C2" w:rsidP="00C24EA6">
            <w:pPr>
              <w:keepLines/>
              <w:tabs>
                <w:tab w:val="left" w:pos="3420"/>
              </w:tabs>
              <w:spacing w:after="6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t>Mündliche Handlungsanweisungen werden vor allem dann nicht oder unvollständig ausgeführt, wenn sie mehrere Teilschritte enthalten.</w:t>
            </w:r>
          </w:p>
        </w:tc>
        <w:tc>
          <w:tcPr>
            <w:tcW w:w="991" w:type="dxa"/>
            <w:vAlign w:val="center"/>
          </w:tcPr>
          <w:p w14:paraId="1951A5C8" w14:textId="77777777" w:rsidR="00D214C2" w:rsidRPr="003151EF" w:rsidRDefault="00D214C2" w:rsidP="00C24EA6">
            <w:pPr>
              <w:keepLines/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6C519C61" w14:textId="77777777" w:rsidR="00D214C2" w:rsidRPr="003151EF" w:rsidRDefault="00D214C2" w:rsidP="00C24EA6">
            <w:pPr>
              <w:keepLines/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11E93452" w14:textId="77777777" w:rsidR="00D214C2" w:rsidRPr="003151EF" w:rsidRDefault="00D214C2" w:rsidP="00C24EA6">
            <w:pPr>
              <w:keepLines/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151EF" w:rsidRPr="003151EF" w14:paraId="35244CFB" w14:textId="77777777" w:rsidTr="00F05A01">
        <w:trPr>
          <w:trHeight w:val="340"/>
        </w:trPr>
        <w:tc>
          <w:tcPr>
            <w:tcW w:w="523" w:type="dxa"/>
          </w:tcPr>
          <w:p w14:paraId="3092BB3D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rPr>
                <w:rFonts w:eastAsia="Times New Roman" w:cs="Arial"/>
                <w:bCs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Cs/>
                <w:szCs w:val="24"/>
                <w:lang w:eastAsia="de-DE"/>
              </w:rPr>
              <w:t>12.</w:t>
            </w:r>
          </w:p>
        </w:tc>
        <w:tc>
          <w:tcPr>
            <w:tcW w:w="5564" w:type="dxa"/>
            <w:vAlign w:val="center"/>
          </w:tcPr>
          <w:p w14:paraId="0825DBC5" w14:textId="77777777" w:rsidR="00D214C2" w:rsidRPr="003151EF" w:rsidRDefault="00D214C2" w:rsidP="00C24EA6">
            <w:pPr>
              <w:keepLines/>
              <w:tabs>
                <w:tab w:val="left" w:pos="3420"/>
              </w:tabs>
              <w:spacing w:after="6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t>Das Kind spricht in kurzen Sätzen und häufig dysgrammatisch.</w:t>
            </w:r>
          </w:p>
        </w:tc>
        <w:tc>
          <w:tcPr>
            <w:tcW w:w="991" w:type="dxa"/>
            <w:vAlign w:val="center"/>
          </w:tcPr>
          <w:p w14:paraId="2F6CC86B" w14:textId="77777777" w:rsidR="00D214C2" w:rsidRPr="003151EF" w:rsidRDefault="00D214C2" w:rsidP="00C24EA6">
            <w:pPr>
              <w:keepLines/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7B517F05" w14:textId="77777777" w:rsidR="00D214C2" w:rsidRPr="003151EF" w:rsidRDefault="00D214C2" w:rsidP="00C24EA6">
            <w:pPr>
              <w:keepLines/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0082CDF8" w14:textId="77777777" w:rsidR="00D214C2" w:rsidRPr="003151EF" w:rsidRDefault="00D214C2" w:rsidP="00C24EA6">
            <w:pPr>
              <w:keepLines/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151EF" w:rsidRPr="003151EF" w14:paraId="654753F9" w14:textId="77777777" w:rsidTr="00F05A01">
        <w:trPr>
          <w:trHeight w:val="340"/>
        </w:trPr>
        <w:tc>
          <w:tcPr>
            <w:tcW w:w="523" w:type="dxa"/>
            <w:tcBorders>
              <w:bottom w:val="single" w:sz="4" w:space="0" w:color="auto"/>
            </w:tcBorders>
          </w:tcPr>
          <w:p w14:paraId="4CAA0144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rPr>
                <w:rFonts w:eastAsia="Times New Roman" w:cs="Arial"/>
                <w:bCs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Cs/>
                <w:szCs w:val="24"/>
                <w:lang w:eastAsia="de-DE"/>
              </w:rPr>
              <w:t>13.</w:t>
            </w:r>
          </w:p>
        </w:tc>
        <w:tc>
          <w:tcPr>
            <w:tcW w:w="5564" w:type="dxa"/>
            <w:tcBorders>
              <w:bottom w:val="single" w:sz="4" w:space="0" w:color="auto"/>
            </w:tcBorders>
            <w:vAlign w:val="center"/>
          </w:tcPr>
          <w:p w14:paraId="30FF6901" w14:textId="77777777" w:rsidR="00D214C2" w:rsidRPr="003151EF" w:rsidRDefault="00D214C2" w:rsidP="00C24EA6">
            <w:pPr>
              <w:keepLines/>
              <w:tabs>
                <w:tab w:val="left" w:pos="3420"/>
              </w:tabs>
              <w:spacing w:after="6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t>Das Kind kann Rhythmen nachklatschen.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516C1EAF" w14:textId="77777777" w:rsidR="00D214C2" w:rsidRPr="003151EF" w:rsidRDefault="00D214C2" w:rsidP="00C24EA6">
            <w:pPr>
              <w:keepLines/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3BE1F8D0" w14:textId="77777777" w:rsidR="00D214C2" w:rsidRPr="003151EF" w:rsidRDefault="00D214C2" w:rsidP="00C24EA6">
            <w:pPr>
              <w:keepLines/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67132A36" w14:textId="77777777" w:rsidR="00D214C2" w:rsidRPr="003151EF" w:rsidRDefault="00D214C2" w:rsidP="00C24EA6">
            <w:pPr>
              <w:keepLines/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151EF" w:rsidRPr="003151EF" w14:paraId="21B98E5A" w14:textId="77777777" w:rsidTr="00F05A01">
        <w:trPr>
          <w:trHeight w:val="57"/>
        </w:trPr>
        <w:tc>
          <w:tcPr>
            <w:tcW w:w="9060" w:type="dxa"/>
            <w:gridSpan w:val="5"/>
            <w:tcBorders>
              <w:left w:val="nil"/>
              <w:right w:val="nil"/>
            </w:tcBorders>
          </w:tcPr>
          <w:p w14:paraId="75A6F95E" w14:textId="77777777" w:rsidR="00D214C2" w:rsidRPr="00723421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8"/>
                <w:szCs w:val="20"/>
                <w:lang w:eastAsia="de-DE"/>
              </w:rPr>
            </w:pPr>
          </w:p>
        </w:tc>
      </w:tr>
      <w:tr w:rsidR="003151EF" w:rsidRPr="003151EF" w14:paraId="7654130D" w14:textId="77777777" w:rsidTr="00F05A01">
        <w:tc>
          <w:tcPr>
            <w:tcW w:w="9060" w:type="dxa"/>
            <w:gridSpan w:val="5"/>
            <w:shd w:val="clear" w:color="auto" w:fill="F2F2F2" w:themeFill="background1" w:themeFillShade="F2"/>
          </w:tcPr>
          <w:p w14:paraId="28559579" w14:textId="749B706B" w:rsidR="00D214C2" w:rsidRPr="003151EF" w:rsidRDefault="00D214C2" w:rsidP="00C24EA6">
            <w:pPr>
              <w:tabs>
                <w:tab w:val="left" w:pos="3420"/>
              </w:tabs>
              <w:spacing w:before="60" w:after="6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Störung der Lautdifferenzierung </w:t>
            </w:r>
            <w:r w:rsidRPr="003151EF">
              <w:rPr>
                <w:rFonts w:eastAsia="Times New Roman" w:cs="Arial"/>
                <w:i/>
                <w:sz w:val="20"/>
                <w:szCs w:val="20"/>
                <w:lang w:eastAsia="de-DE"/>
              </w:rPr>
              <w:t>(Unsicherheit im Erkennen und Unterscheiden von Sprach</w:t>
            </w:r>
            <w:r w:rsidR="00C24EA6">
              <w:rPr>
                <w:rFonts w:eastAsia="Times New Roman" w:cs="Arial"/>
                <w:i/>
                <w:sz w:val="20"/>
                <w:szCs w:val="20"/>
                <w:lang w:eastAsia="de-DE"/>
              </w:rPr>
              <w:softHyphen/>
            </w:r>
            <w:r w:rsidRPr="003151EF">
              <w:rPr>
                <w:rFonts w:eastAsia="Times New Roman" w:cs="Arial"/>
                <w:i/>
                <w:sz w:val="20"/>
                <w:szCs w:val="20"/>
                <w:lang w:eastAsia="de-DE"/>
              </w:rPr>
              <w:t>lauten)</w:t>
            </w:r>
          </w:p>
        </w:tc>
      </w:tr>
      <w:tr w:rsidR="003151EF" w:rsidRPr="003151EF" w14:paraId="5E665093" w14:textId="77777777" w:rsidTr="00F05A01">
        <w:trPr>
          <w:trHeight w:val="340"/>
        </w:trPr>
        <w:tc>
          <w:tcPr>
            <w:tcW w:w="523" w:type="dxa"/>
          </w:tcPr>
          <w:p w14:paraId="6D939CF5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rPr>
                <w:rFonts w:eastAsia="Times New Roman" w:cs="Arial"/>
                <w:bCs/>
                <w:sz w:val="20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Cs/>
                <w:sz w:val="20"/>
                <w:szCs w:val="24"/>
                <w:lang w:eastAsia="de-DE"/>
              </w:rPr>
              <w:t>14.</w:t>
            </w:r>
          </w:p>
        </w:tc>
        <w:tc>
          <w:tcPr>
            <w:tcW w:w="5564" w:type="dxa"/>
            <w:vAlign w:val="center"/>
          </w:tcPr>
          <w:p w14:paraId="52F9623B" w14:textId="77777777" w:rsidR="00D214C2" w:rsidRPr="003151EF" w:rsidRDefault="00D214C2" w:rsidP="00E221D9">
            <w:pPr>
              <w:tabs>
                <w:tab w:val="left" w:pos="3420"/>
              </w:tabs>
              <w:spacing w:after="6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t>Das Kind verwechselt oft klangähnliche Wörter.</w:t>
            </w:r>
          </w:p>
        </w:tc>
        <w:tc>
          <w:tcPr>
            <w:tcW w:w="991" w:type="dxa"/>
            <w:vAlign w:val="center"/>
          </w:tcPr>
          <w:p w14:paraId="443A5BC2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0DDEF1A7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3CE954C8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151EF" w:rsidRPr="003151EF" w14:paraId="20F2C857" w14:textId="77777777" w:rsidTr="00F05A01">
        <w:trPr>
          <w:trHeight w:val="340"/>
        </w:trPr>
        <w:tc>
          <w:tcPr>
            <w:tcW w:w="523" w:type="dxa"/>
          </w:tcPr>
          <w:p w14:paraId="162E0207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rPr>
                <w:rFonts w:eastAsia="Times New Roman" w:cs="Arial"/>
                <w:bCs/>
                <w:sz w:val="20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Cs/>
                <w:sz w:val="20"/>
                <w:szCs w:val="24"/>
                <w:lang w:eastAsia="de-DE"/>
              </w:rPr>
              <w:t>15.</w:t>
            </w:r>
          </w:p>
        </w:tc>
        <w:tc>
          <w:tcPr>
            <w:tcW w:w="5564" w:type="dxa"/>
            <w:vAlign w:val="center"/>
          </w:tcPr>
          <w:p w14:paraId="7E108C39" w14:textId="77777777" w:rsidR="00D214C2" w:rsidRPr="003151EF" w:rsidRDefault="00D214C2" w:rsidP="00E221D9">
            <w:pPr>
              <w:tabs>
                <w:tab w:val="left" w:pos="3420"/>
              </w:tabs>
              <w:spacing w:after="6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t>Das Kind kann unbekannte Wörter nachsprechen.</w:t>
            </w:r>
          </w:p>
        </w:tc>
        <w:tc>
          <w:tcPr>
            <w:tcW w:w="991" w:type="dxa"/>
            <w:vAlign w:val="center"/>
          </w:tcPr>
          <w:p w14:paraId="5BE06410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4A6B8F4E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1B6586D8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151EF" w:rsidRPr="003151EF" w14:paraId="094A782E" w14:textId="77777777" w:rsidTr="00F05A01">
        <w:trPr>
          <w:trHeight w:val="340"/>
        </w:trPr>
        <w:tc>
          <w:tcPr>
            <w:tcW w:w="523" w:type="dxa"/>
          </w:tcPr>
          <w:p w14:paraId="1CFC6A1B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rPr>
                <w:rFonts w:eastAsia="Times New Roman" w:cs="Arial"/>
                <w:bCs/>
                <w:sz w:val="20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Cs/>
                <w:sz w:val="20"/>
                <w:szCs w:val="24"/>
                <w:lang w:eastAsia="de-DE"/>
              </w:rPr>
              <w:t>16.</w:t>
            </w:r>
          </w:p>
        </w:tc>
        <w:tc>
          <w:tcPr>
            <w:tcW w:w="5564" w:type="dxa"/>
            <w:vAlign w:val="center"/>
          </w:tcPr>
          <w:p w14:paraId="1A7F3FA3" w14:textId="77777777" w:rsidR="00D214C2" w:rsidRPr="003151EF" w:rsidRDefault="00D214C2" w:rsidP="00E221D9">
            <w:pPr>
              <w:tabs>
                <w:tab w:val="left" w:pos="3420"/>
              </w:tabs>
              <w:spacing w:after="6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t>Das Kind fragt auch in Einzelsituationen öfter nach.</w:t>
            </w:r>
          </w:p>
        </w:tc>
        <w:tc>
          <w:tcPr>
            <w:tcW w:w="991" w:type="dxa"/>
            <w:vAlign w:val="center"/>
          </w:tcPr>
          <w:p w14:paraId="1EB9220A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3F5B9A99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3846A591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151EF" w:rsidRPr="003151EF" w14:paraId="19BBB6A5" w14:textId="77777777" w:rsidTr="00F05A01">
        <w:trPr>
          <w:trHeight w:val="340"/>
        </w:trPr>
        <w:tc>
          <w:tcPr>
            <w:tcW w:w="523" w:type="dxa"/>
            <w:tcBorders>
              <w:bottom w:val="single" w:sz="4" w:space="0" w:color="auto"/>
            </w:tcBorders>
          </w:tcPr>
          <w:p w14:paraId="08F141A6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rPr>
                <w:rFonts w:eastAsia="Times New Roman" w:cs="Arial"/>
                <w:bCs/>
                <w:sz w:val="20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Cs/>
                <w:sz w:val="20"/>
                <w:szCs w:val="24"/>
                <w:lang w:eastAsia="de-DE"/>
              </w:rPr>
              <w:t>17.</w:t>
            </w:r>
          </w:p>
        </w:tc>
        <w:tc>
          <w:tcPr>
            <w:tcW w:w="5564" w:type="dxa"/>
            <w:tcBorders>
              <w:bottom w:val="single" w:sz="4" w:space="0" w:color="auto"/>
            </w:tcBorders>
            <w:vAlign w:val="center"/>
          </w:tcPr>
          <w:p w14:paraId="2A7034FA" w14:textId="628A8910" w:rsidR="00D214C2" w:rsidRPr="003151EF" w:rsidRDefault="00D214C2" w:rsidP="00E221D9">
            <w:pPr>
              <w:tabs>
                <w:tab w:val="left" w:pos="3420"/>
              </w:tabs>
              <w:spacing w:after="6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t>Das Kind reagiert häufig erst auf die 2. oder 3. Ansprache.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2DAD3316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688DABC8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1E03FADD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19C62B8B" w14:textId="77777777" w:rsidR="00723421" w:rsidRPr="00723421" w:rsidRDefault="00723421" w:rsidP="00723421">
      <w:pPr>
        <w:tabs>
          <w:tab w:val="left" w:pos="3420"/>
        </w:tabs>
        <w:spacing w:after="0"/>
        <w:rPr>
          <w:sz w:val="8"/>
        </w:rPr>
      </w:pPr>
    </w:p>
    <w:tbl>
      <w:tblPr>
        <w:tblStyle w:val="Tabellenraster1"/>
        <w:tblW w:w="9356" w:type="dxa"/>
        <w:tblLook w:val="04A0" w:firstRow="1" w:lastRow="0" w:firstColumn="1" w:lastColumn="0" w:noHBand="0" w:noVBand="1"/>
      </w:tblPr>
      <w:tblGrid>
        <w:gridCol w:w="541"/>
        <w:gridCol w:w="5747"/>
        <w:gridCol w:w="1022"/>
        <w:gridCol w:w="1023"/>
        <w:gridCol w:w="1023"/>
      </w:tblGrid>
      <w:tr w:rsidR="00723421" w:rsidRPr="003151EF" w14:paraId="73B42A0D" w14:textId="77777777" w:rsidTr="00F05A01">
        <w:trPr>
          <w:trHeight w:val="340"/>
        </w:trPr>
        <w:tc>
          <w:tcPr>
            <w:tcW w:w="9060" w:type="dxa"/>
            <w:gridSpan w:val="5"/>
            <w:shd w:val="clear" w:color="auto" w:fill="F2F2F2" w:themeFill="background1" w:themeFillShade="F2"/>
          </w:tcPr>
          <w:p w14:paraId="0CB76BED" w14:textId="7F33DA72" w:rsidR="00723421" w:rsidRPr="003151EF" w:rsidRDefault="00723421" w:rsidP="00C24EA6">
            <w:pPr>
              <w:tabs>
                <w:tab w:val="left" w:pos="3420"/>
              </w:tabs>
              <w:spacing w:before="60" w:after="6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723421">
              <w:rPr>
                <w:rFonts w:eastAsia="Times New Roman" w:cs="Arial"/>
                <w:sz w:val="20"/>
                <w:szCs w:val="20"/>
                <w:lang w:eastAsia="de-DE"/>
              </w:rPr>
              <w:t>Störung der auditiven Aufmerksamkeit (Unfähigkeit des Kindes, sich auf wechselnde akustische Signale angemessen und dauerhaft einstellen zu können.)</w:t>
            </w:r>
          </w:p>
        </w:tc>
      </w:tr>
      <w:tr w:rsidR="003151EF" w:rsidRPr="003151EF" w14:paraId="76767F1C" w14:textId="77777777" w:rsidTr="00F05A01">
        <w:trPr>
          <w:trHeight w:val="340"/>
        </w:trPr>
        <w:tc>
          <w:tcPr>
            <w:tcW w:w="523" w:type="dxa"/>
          </w:tcPr>
          <w:p w14:paraId="4B9FB981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rPr>
                <w:rFonts w:eastAsia="Times New Roman" w:cs="Arial"/>
                <w:bCs/>
                <w:sz w:val="20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Cs/>
                <w:sz w:val="20"/>
                <w:szCs w:val="24"/>
                <w:lang w:eastAsia="de-DE"/>
              </w:rPr>
              <w:t>18.</w:t>
            </w:r>
          </w:p>
        </w:tc>
        <w:tc>
          <w:tcPr>
            <w:tcW w:w="5565" w:type="dxa"/>
            <w:vAlign w:val="center"/>
          </w:tcPr>
          <w:p w14:paraId="499C76E2" w14:textId="1321C7BE" w:rsidR="00D214C2" w:rsidRPr="003151EF" w:rsidRDefault="00D214C2" w:rsidP="00E221D9">
            <w:pPr>
              <w:tabs>
                <w:tab w:val="left" w:pos="3420"/>
              </w:tabs>
              <w:spacing w:after="6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t>Das Kind ist schnell durch Umgebungsgeräusche ablenkbar.</w:t>
            </w:r>
          </w:p>
        </w:tc>
        <w:tc>
          <w:tcPr>
            <w:tcW w:w="990" w:type="dxa"/>
            <w:vAlign w:val="center"/>
          </w:tcPr>
          <w:p w14:paraId="1289A0F5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44F09D36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5DCC0206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151EF" w:rsidRPr="003151EF" w14:paraId="1FE6BBFA" w14:textId="77777777" w:rsidTr="00F05A01">
        <w:trPr>
          <w:trHeight w:val="340"/>
        </w:trPr>
        <w:tc>
          <w:tcPr>
            <w:tcW w:w="523" w:type="dxa"/>
          </w:tcPr>
          <w:p w14:paraId="3AF75AB2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rPr>
                <w:rFonts w:eastAsia="Times New Roman" w:cs="Arial"/>
                <w:bCs/>
                <w:sz w:val="20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Cs/>
                <w:sz w:val="20"/>
                <w:szCs w:val="24"/>
                <w:lang w:eastAsia="de-DE"/>
              </w:rPr>
              <w:t>19.</w:t>
            </w:r>
          </w:p>
        </w:tc>
        <w:tc>
          <w:tcPr>
            <w:tcW w:w="5565" w:type="dxa"/>
            <w:vAlign w:val="center"/>
          </w:tcPr>
          <w:p w14:paraId="3E5F2C84" w14:textId="0129B6CE" w:rsidR="00D214C2" w:rsidRPr="003151EF" w:rsidRDefault="00FE114A" w:rsidP="00E221D9">
            <w:pPr>
              <w:tabs>
                <w:tab w:val="left" w:pos="3420"/>
              </w:tabs>
              <w:spacing w:after="60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I</w:t>
            </w:r>
            <w:r w:rsidR="00D214C2" w:rsidRPr="003151EF">
              <w:rPr>
                <w:rFonts w:eastAsia="Times New Roman" w:cs="Arial"/>
                <w:sz w:val="20"/>
                <w:szCs w:val="20"/>
                <w:lang w:eastAsia="de-DE"/>
              </w:rPr>
              <w:t>ch habe das Gefühl, dass das Kind häufig einfach „abschaltet“.</w:t>
            </w:r>
          </w:p>
        </w:tc>
        <w:tc>
          <w:tcPr>
            <w:tcW w:w="990" w:type="dxa"/>
            <w:vAlign w:val="center"/>
          </w:tcPr>
          <w:p w14:paraId="643B933A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5C8BF8A7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00CEFDAE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151EF" w:rsidRPr="003151EF" w14:paraId="5637E535" w14:textId="77777777" w:rsidTr="00F05A01">
        <w:trPr>
          <w:trHeight w:val="340"/>
        </w:trPr>
        <w:tc>
          <w:tcPr>
            <w:tcW w:w="523" w:type="dxa"/>
          </w:tcPr>
          <w:p w14:paraId="71C62F66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rPr>
                <w:rFonts w:eastAsia="Times New Roman" w:cs="Arial"/>
                <w:bCs/>
                <w:sz w:val="20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Cs/>
                <w:sz w:val="20"/>
                <w:szCs w:val="24"/>
                <w:lang w:eastAsia="de-DE"/>
              </w:rPr>
              <w:t>20.</w:t>
            </w:r>
          </w:p>
        </w:tc>
        <w:tc>
          <w:tcPr>
            <w:tcW w:w="5565" w:type="dxa"/>
            <w:vAlign w:val="center"/>
          </w:tcPr>
          <w:p w14:paraId="5B154FA1" w14:textId="21B4CB5B" w:rsidR="00D214C2" w:rsidRPr="003151EF" w:rsidRDefault="00D214C2" w:rsidP="00E221D9">
            <w:pPr>
              <w:tabs>
                <w:tab w:val="left" w:pos="3420"/>
              </w:tabs>
              <w:spacing w:after="6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t>Das Kind ist schnell ermüdet.</w:t>
            </w:r>
          </w:p>
        </w:tc>
        <w:tc>
          <w:tcPr>
            <w:tcW w:w="990" w:type="dxa"/>
            <w:vAlign w:val="center"/>
          </w:tcPr>
          <w:p w14:paraId="5B9CC78D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28A053ED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29C06D90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151EF" w:rsidRPr="003151EF" w14:paraId="1CA6652A" w14:textId="77777777" w:rsidTr="00F05A01">
        <w:trPr>
          <w:trHeight w:val="340"/>
        </w:trPr>
        <w:tc>
          <w:tcPr>
            <w:tcW w:w="523" w:type="dxa"/>
          </w:tcPr>
          <w:p w14:paraId="39610F6D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rPr>
                <w:rFonts w:eastAsia="Times New Roman" w:cs="Arial"/>
                <w:bCs/>
                <w:sz w:val="20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Cs/>
                <w:sz w:val="20"/>
                <w:szCs w:val="24"/>
                <w:lang w:eastAsia="de-DE"/>
              </w:rPr>
              <w:t>21.</w:t>
            </w:r>
          </w:p>
        </w:tc>
        <w:tc>
          <w:tcPr>
            <w:tcW w:w="5565" w:type="dxa"/>
            <w:vAlign w:val="center"/>
          </w:tcPr>
          <w:p w14:paraId="5B999506" w14:textId="46006FA2" w:rsidR="00D214C2" w:rsidRPr="003151EF" w:rsidRDefault="00D214C2" w:rsidP="00E221D9">
            <w:pPr>
              <w:tabs>
                <w:tab w:val="left" w:pos="3420"/>
              </w:tabs>
              <w:spacing w:after="6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t xml:space="preserve">Das Kind kann sich gut konzentrieren. </w:t>
            </w:r>
          </w:p>
        </w:tc>
        <w:tc>
          <w:tcPr>
            <w:tcW w:w="990" w:type="dxa"/>
            <w:vAlign w:val="center"/>
          </w:tcPr>
          <w:p w14:paraId="2DF6EB83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74B5BC61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vAlign w:val="center"/>
          </w:tcPr>
          <w:p w14:paraId="7B08D37D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151EF" w:rsidRPr="003151EF" w14:paraId="0F316BA1" w14:textId="77777777" w:rsidTr="00F05A01">
        <w:trPr>
          <w:trHeight w:val="340"/>
        </w:trPr>
        <w:tc>
          <w:tcPr>
            <w:tcW w:w="523" w:type="dxa"/>
            <w:tcBorders>
              <w:bottom w:val="single" w:sz="4" w:space="0" w:color="auto"/>
            </w:tcBorders>
          </w:tcPr>
          <w:p w14:paraId="3683AE63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rPr>
                <w:rFonts w:eastAsia="Times New Roman" w:cs="Arial"/>
                <w:bCs/>
                <w:sz w:val="20"/>
                <w:szCs w:val="24"/>
                <w:lang w:eastAsia="de-DE"/>
              </w:rPr>
            </w:pPr>
            <w:r w:rsidRPr="003151EF">
              <w:rPr>
                <w:rFonts w:eastAsia="Times New Roman" w:cs="Arial"/>
                <w:bCs/>
                <w:sz w:val="20"/>
                <w:szCs w:val="24"/>
                <w:lang w:eastAsia="de-DE"/>
              </w:rPr>
              <w:t>22.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vAlign w:val="center"/>
          </w:tcPr>
          <w:p w14:paraId="74C5D34B" w14:textId="16296265" w:rsidR="00D214C2" w:rsidRPr="003151EF" w:rsidRDefault="00D214C2" w:rsidP="00E221D9">
            <w:pPr>
              <w:tabs>
                <w:tab w:val="left" w:pos="3420"/>
              </w:tabs>
              <w:spacing w:after="6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t>Das Kind ist empfindlich gegenüber lauten Geräuschen.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447E173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34A0E6B3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1BBF266A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instrText xml:space="preserve"> FORMCHECKBOX </w:instrText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</w:r>
            <w:r w:rsidR="00D013D0">
              <w:rPr>
                <w:rFonts w:eastAsia="Times New Roman" w:cs="Arial"/>
                <w:sz w:val="20"/>
                <w:szCs w:val="20"/>
                <w:lang w:eastAsia="de-DE"/>
              </w:rPr>
              <w:fldChar w:fldCharType="separate"/>
            </w:r>
            <w:r w:rsidRPr="003151EF">
              <w:rPr>
                <w:rFonts w:eastAsia="Times New Roman" w:cs="Arial"/>
                <w:sz w:val="20"/>
                <w:szCs w:val="20"/>
                <w:lang w:eastAsia="de-DE"/>
              </w:rPr>
              <w:fldChar w:fldCharType="end"/>
            </w:r>
          </w:p>
        </w:tc>
      </w:tr>
      <w:tr w:rsidR="003151EF" w:rsidRPr="003151EF" w14:paraId="0AA2B512" w14:textId="77777777" w:rsidTr="00F05A01">
        <w:tc>
          <w:tcPr>
            <w:tcW w:w="9060" w:type="dxa"/>
            <w:gridSpan w:val="5"/>
            <w:tcBorders>
              <w:left w:val="nil"/>
              <w:right w:val="nil"/>
            </w:tcBorders>
          </w:tcPr>
          <w:p w14:paraId="2FAC937B" w14:textId="77777777" w:rsidR="00D214C2" w:rsidRPr="003151EF" w:rsidRDefault="00D214C2" w:rsidP="00D74E23">
            <w:pPr>
              <w:tabs>
                <w:tab w:val="left" w:pos="3420"/>
              </w:tabs>
              <w:spacing w:after="0"/>
              <w:jc w:val="center"/>
              <w:rPr>
                <w:rFonts w:eastAsia="Times New Roman" w:cs="Arial"/>
                <w:sz w:val="8"/>
                <w:szCs w:val="20"/>
                <w:lang w:eastAsia="de-DE"/>
              </w:rPr>
            </w:pPr>
          </w:p>
        </w:tc>
      </w:tr>
      <w:tr w:rsidR="003151EF" w:rsidRPr="003151EF" w14:paraId="2F7F4A95" w14:textId="77777777" w:rsidTr="00F05A01">
        <w:trPr>
          <w:trHeight w:val="340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14:paraId="75FABF06" w14:textId="0A9A95D3" w:rsidR="00D214C2" w:rsidRPr="003151EF" w:rsidRDefault="00D214C2" w:rsidP="00C24EA6">
            <w:pPr>
              <w:tabs>
                <w:tab w:val="left" w:pos="3420"/>
              </w:tabs>
              <w:spacing w:before="60" w:after="60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3151EF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Weitere Anmerkungen (Wie zeigen sich im Kindergartenalltag die (Lern</w:t>
            </w:r>
            <w:r w:rsidR="00340525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-</w:t>
            </w:r>
            <w:r w:rsidRPr="003151EF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)Schwierigkeiten im Bereich Hören konkret? Beschreiben Sie bitte Ihre Beobachtungen an Beispielen):</w:t>
            </w:r>
          </w:p>
        </w:tc>
      </w:tr>
      <w:tr w:rsidR="003151EF" w:rsidRPr="003151EF" w14:paraId="287A02F1" w14:textId="77777777" w:rsidTr="00F05A01">
        <w:trPr>
          <w:trHeight w:val="1134"/>
        </w:trPr>
        <w:tc>
          <w:tcPr>
            <w:tcW w:w="9060" w:type="dxa"/>
            <w:gridSpan w:val="5"/>
          </w:tcPr>
          <w:p w14:paraId="415D0448" w14:textId="77777777" w:rsidR="00D214C2" w:rsidRPr="003151EF" w:rsidRDefault="00D214C2" w:rsidP="00894A8C">
            <w:pPr>
              <w:tabs>
                <w:tab w:val="left" w:pos="3420"/>
              </w:tabs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3151EF">
              <w:rPr>
                <w:rFonts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3151E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151EF">
              <w:rPr>
                <w:rFonts w:cs="Arial"/>
                <w:sz w:val="20"/>
                <w:szCs w:val="20"/>
              </w:rPr>
            </w:r>
            <w:r w:rsidRPr="003151EF">
              <w:rPr>
                <w:rFonts w:cs="Arial"/>
                <w:sz w:val="20"/>
                <w:szCs w:val="20"/>
              </w:rPr>
              <w:fldChar w:fldCharType="separate"/>
            </w:r>
            <w:r w:rsidRPr="003151EF">
              <w:rPr>
                <w:rFonts w:cs="Arial"/>
                <w:noProof/>
                <w:sz w:val="20"/>
                <w:szCs w:val="20"/>
              </w:rPr>
              <w:t> </w:t>
            </w:r>
            <w:r w:rsidRPr="003151EF">
              <w:rPr>
                <w:rFonts w:cs="Arial"/>
                <w:noProof/>
                <w:sz w:val="20"/>
                <w:szCs w:val="20"/>
              </w:rPr>
              <w:t> </w:t>
            </w:r>
            <w:r w:rsidRPr="003151EF">
              <w:rPr>
                <w:rFonts w:cs="Arial"/>
                <w:noProof/>
                <w:sz w:val="20"/>
                <w:szCs w:val="20"/>
              </w:rPr>
              <w:t> </w:t>
            </w:r>
            <w:r w:rsidRPr="003151EF">
              <w:rPr>
                <w:rFonts w:cs="Arial"/>
                <w:noProof/>
                <w:sz w:val="20"/>
                <w:szCs w:val="20"/>
              </w:rPr>
              <w:t> </w:t>
            </w:r>
            <w:r w:rsidRPr="003151EF">
              <w:rPr>
                <w:rFonts w:cs="Arial"/>
                <w:noProof/>
                <w:sz w:val="20"/>
                <w:szCs w:val="20"/>
              </w:rPr>
              <w:t> </w:t>
            </w:r>
            <w:r w:rsidRPr="003151E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EE52195" w14:textId="495F44C4" w:rsidR="0045153D" w:rsidRPr="00C24EA6" w:rsidRDefault="0045153D">
      <w:pPr>
        <w:rPr>
          <w:sz w:val="32"/>
        </w:rPr>
      </w:pPr>
    </w:p>
    <w:tbl>
      <w:tblPr>
        <w:tblStyle w:val="Tabellenraster"/>
        <w:tblW w:w="935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82"/>
        <w:gridCol w:w="1452"/>
        <w:gridCol w:w="1197"/>
        <w:gridCol w:w="4320"/>
        <w:gridCol w:w="2005"/>
      </w:tblGrid>
      <w:tr w:rsidR="003151EF" w:rsidRPr="003151EF" w14:paraId="4C3D8E68" w14:textId="77777777" w:rsidTr="00F05A01">
        <w:trPr>
          <w:trHeight w:val="34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D7F32" w14:textId="77777777" w:rsidR="00BA26D8" w:rsidRPr="003151EF" w:rsidRDefault="00BA26D8" w:rsidP="00D708A1">
            <w:pPr>
              <w:pStyle w:val="KeinLeerraum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566B2" w14:textId="77777777" w:rsidR="00BA26D8" w:rsidRPr="003151EF" w:rsidRDefault="00BA26D8" w:rsidP="00D708A1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315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51EF">
              <w:rPr>
                <w:rFonts w:ascii="Arial" w:hAnsi="Arial" w:cs="Arial"/>
                <w:sz w:val="20"/>
                <w:szCs w:val="20"/>
              </w:rPr>
            </w:r>
            <w:r w:rsidRPr="00315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1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1AA15" w14:textId="77777777" w:rsidR="00BA26D8" w:rsidRPr="003151EF" w:rsidRDefault="00BA26D8" w:rsidP="00D708A1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6C55D" w14:textId="77777777" w:rsidR="00BA26D8" w:rsidRPr="003151EF" w:rsidRDefault="00BA26D8" w:rsidP="00D708A1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3151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151EF">
              <w:rPr>
                <w:rFonts w:ascii="Arial" w:hAnsi="Arial" w:cs="Arial"/>
                <w:sz w:val="20"/>
                <w:szCs w:val="20"/>
              </w:rPr>
            </w:r>
            <w:r w:rsidRPr="003151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714D0" w:rsidRPr="003151E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151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E638B" w14:textId="77777777" w:rsidR="00BA26D8" w:rsidRPr="003151EF" w:rsidRDefault="00BA26D8" w:rsidP="00D708A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26D8" w:rsidRPr="003151EF" w14:paraId="74A11878" w14:textId="77777777" w:rsidTr="00F05A01">
        <w:trPr>
          <w:trHeight w:val="34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D0D7C" w14:textId="77777777" w:rsidR="00BA26D8" w:rsidRPr="003151EF" w:rsidRDefault="00BA26D8" w:rsidP="00D708A1">
            <w:pPr>
              <w:pStyle w:val="KeinLeerraum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4B48DA" w14:textId="77777777" w:rsidR="00BA26D8" w:rsidRPr="003151EF" w:rsidRDefault="00BA26D8" w:rsidP="00D708A1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F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6C84F" w14:textId="77777777" w:rsidR="00BA26D8" w:rsidRPr="003151EF" w:rsidRDefault="00BA26D8" w:rsidP="00D708A1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AF54F2" w14:textId="223B6E34" w:rsidR="00BA26D8" w:rsidRPr="003151EF" w:rsidRDefault="00BA26D8" w:rsidP="00FE0325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51EF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 w:rsidR="008754C7" w:rsidRPr="003151EF">
              <w:rPr>
                <w:rFonts w:ascii="Arial" w:hAnsi="Arial" w:cs="Arial"/>
                <w:sz w:val="20"/>
                <w:szCs w:val="20"/>
              </w:rPr>
              <w:t xml:space="preserve">pädagogische Fachkraft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A7E03" w14:textId="77777777" w:rsidR="00BA26D8" w:rsidRPr="003151EF" w:rsidRDefault="00BA26D8" w:rsidP="00D708A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F1916D" w14:textId="2CA99ABC" w:rsidR="00AE01A1" w:rsidRPr="003151EF" w:rsidRDefault="00AE01A1">
      <w:pPr>
        <w:spacing w:after="200" w:line="276" w:lineRule="auto"/>
        <w:rPr>
          <w:rFonts w:eastAsia="Times New Roman" w:cs="Arial"/>
          <w:b/>
          <w:bCs/>
          <w:sz w:val="28"/>
          <w:szCs w:val="24"/>
          <w:lang w:eastAsia="de-DE"/>
        </w:rPr>
      </w:pPr>
    </w:p>
    <w:sectPr w:rsidR="00AE01A1" w:rsidRPr="003151EF" w:rsidSect="0027216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2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DBE6B" w14:textId="77777777" w:rsidR="00335920" w:rsidRDefault="00335920" w:rsidP="00335920">
      <w:pPr>
        <w:spacing w:after="0"/>
      </w:pPr>
      <w:r>
        <w:separator/>
      </w:r>
    </w:p>
  </w:endnote>
  <w:endnote w:type="continuationSeparator" w:id="0">
    <w:p w14:paraId="7AB3B3D1" w14:textId="77777777" w:rsidR="00335920" w:rsidRDefault="00335920" w:rsidP="003359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875252"/>
      <w:docPartObj>
        <w:docPartGallery w:val="Page Numbers (Top of Page)"/>
        <w:docPartUnique/>
      </w:docPartObj>
    </w:sdtPr>
    <w:sdtEndPr/>
    <w:sdtContent>
      <w:p w14:paraId="58B7DCAA" w14:textId="3AADC58B" w:rsidR="00396C87" w:rsidRDefault="00396C87" w:rsidP="00396C87">
        <w:pPr>
          <w:pStyle w:val="Fuzeile"/>
          <w:jc w:val="center"/>
        </w:pPr>
        <w:r w:rsidRPr="00396C87">
          <w:rPr>
            <w:sz w:val="20"/>
            <w:szCs w:val="20"/>
          </w:rPr>
          <w:t xml:space="preserve">Seite </w:t>
        </w:r>
        <w:r w:rsidRPr="00396C87">
          <w:rPr>
            <w:b/>
            <w:bCs/>
            <w:sz w:val="20"/>
            <w:szCs w:val="20"/>
          </w:rPr>
          <w:fldChar w:fldCharType="begin"/>
        </w:r>
        <w:r w:rsidRPr="00396C87">
          <w:rPr>
            <w:b/>
            <w:bCs/>
            <w:sz w:val="20"/>
            <w:szCs w:val="20"/>
          </w:rPr>
          <w:instrText>PAGE</w:instrText>
        </w:r>
        <w:r w:rsidRPr="00396C87">
          <w:rPr>
            <w:b/>
            <w:bCs/>
            <w:sz w:val="20"/>
            <w:szCs w:val="20"/>
          </w:rPr>
          <w:fldChar w:fldCharType="separate"/>
        </w:r>
        <w:r w:rsidR="00D013D0">
          <w:rPr>
            <w:b/>
            <w:bCs/>
            <w:noProof/>
            <w:sz w:val="20"/>
            <w:szCs w:val="20"/>
          </w:rPr>
          <w:t>2</w:t>
        </w:r>
        <w:r w:rsidRPr="00396C87">
          <w:rPr>
            <w:b/>
            <w:bCs/>
            <w:sz w:val="20"/>
            <w:szCs w:val="20"/>
          </w:rPr>
          <w:fldChar w:fldCharType="end"/>
        </w:r>
        <w:r w:rsidRPr="00396C87">
          <w:rPr>
            <w:sz w:val="20"/>
            <w:szCs w:val="20"/>
          </w:rPr>
          <w:t xml:space="preserve"> von </w:t>
        </w:r>
        <w:r w:rsidRPr="00396C87">
          <w:rPr>
            <w:b/>
            <w:bCs/>
            <w:sz w:val="20"/>
            <w:szCs w:val="20"/>
          </w:rPr>
          <w:fldChar w:fldCharType="begin"/>
        </w:r>
        <w:r w:rsidRPr="00396C87">
          <w:rPr>
            <w:b/>
            <w:bCs/>
            <w:sz w:val="20"/>
            <w:szCs w:val="20"/>
          </w:rPr>
          <w:instrText>NUMPAGES</w:instrText>
        </w:r>
        <w:r w:rsidRPr="00396C87">
          <w:rPr>
            <w:b/>
            <w:bCs/>
            <w:sz w:val="20"/>
            <w:szCs w:val="20"/>
          </w:rPr>
          <w:fldChar w:fldCharType="separate"/>
        </w:r>
        <w:r w:rsidR="00D013D0">
          <w:rPr>
            <w:b/>
            <w:bCs/>
            <w:noProof/>
            <w:sz w:val="20"/>
            <w:szCs w:val="20"/>
          </w:rPr>
          <w:t>2</w:t>
        </w:r>
        <w:r w:rsidRPr="00396C87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/>
    <w:sdtContent>
      <w:p w14:paraId="2DEC2B0E" w14:textId="20F13C8A" w:rsidR="00A305B0" w:rsidRPr="00FA58BE" w:rsidRDefault="00FA58BE" w:rsidP="00FA58BE">
        <w:pPr>
          <w:pStyle w:val="Fuzeile"/>
        </w:pPr>
        <w:r w:rsidRPr="00BF464E">
          <w:rPr>
            <w:rFonts w:cs="Arial"/>
            <w:sz w:val="18"/>
            <w:szCs w:val="16"/>
          </w:rPr>
          <w:t>www.foerderdiagnostik.bildung.sachsen.de</w:t>
        </w:r>
        <w:r>
          <w:rPr>
            <w:sz w:val="18"/>
            <w:szCs w:val="20"/>
          </w:rPr>
          <w:tab/>
        </w:r>
        <w:r>
          <w:rPr>
            <w:sz w:val="18"/>
            <w:szCs w:val="20"/>
          </w:rPr>
          <w:tab/>
        </w:r>
        <w:r w:rsidRPr="008D59FD">
          <w:rPr>
            <w:sz w:val="18"/>
            <w:szCs w:val="20"/>
          </w:rPr>
          <w:t xml:space="preserve">Seite </w:t>
        </w:r>
        <w:r w:rsidRPr="008D59FD">
          <w:rPr>
            <w:b/>
            <w:bCs/>
            <w:sz w:val="18"/>
            <w:szCs w:val="20"/>
          </w:rPr>
          <w:fldChar w:fldCharType="begin"/>
        </w:r>
        <w:r w:rsidRPr="008D59FD">
          <w:rPr>
            <w:b/>
            <w:bCs/>
            <w:sz w:val="18"/>
            <w:szCs w:val="20"/>
          </w:rPr>
          <w:instrText>PAGE</w:instrText>
        </w:r>
        <w:r w:rsidRPr="008D59FD">
          <w:rPr>
            <w:b/>
            <w:bCs/>
            <w:sz w:val="18"/>
            <w:szCs w:val="20"/>
          </w:rPr>
          <w:fldChar w:fldCharType="separate"/>
        </w:r>
        <w:r w:rsidR="00D013D0">
          <w:rPr>
            <w:b/>
            <w:bCs/>
            <w:noProof/>
            <w:sz w:val="18"/>
            <w:szCs w:val="20"/>
          </w:rPr>
          <w:t>1</w:t>
        </w:r>
        <w:r w:rsidRPr="008D59FD">
          <w:rPr>
            <w:b/>
            <w:bCs/>
            <w:sz w:val="18"/>
            <w:szCs w:val="20"/>
          </w:rPr>
          <w:fldChar w:fldCharType="end"/>
        </w:r>
        <w:r w:rsidRPr="008D59FD">
          <w:rPr>
            <w:sz w:val="18"/>
            <w:szCs w:val="20"/>
          </w:rPr>
          <w:t xml:space="preserve"> von </w:t>
        </w:r>
        <w:r w:rsidRPr="008D59FD">
          <w:rPr>
            <w:b/>
            <w:bCs/>
            <w:sz w:val="18"/>
            <w:szCs w:val="20"/>
          </w:rPr>
          <w:fldChar w:fldCharType="begin"/>
        </w:r>
        <w:r w:rsidRPr="008D59FD">
          <w:rPr>
            <w:b/>
            <w:bCs/>
            <w:sz w:val="18"/>
            <w:szCs w:val="20"/>
          </w:rPr>
          <w:instrText>NUMPAGES</w:instrText>
        </w:r>
        <w:r w:rsidRPr="008D59FD">
          <w:rPr>
            <w:b/>
            <w:bCs/>
            <w:sz w:val="18"/>
            <w:szCs w:val="20"/>
          </w:rPr>
          <w:fldChar w:fldCharType="separate"/>
        </w:r>
        <w:r w:rsidR="00D013D0">
          <w:rPr>
            <w:b/>
            <w:bCs/>
            <w:noProof/>
            <w:sz w:val="18"/>
            <w:szCs w:val="20"/>
          </w:rPr>
          <w:t>2</w:t>
        </w:r>
        <w:r w:rsidRPr="008D59FD">
          <w:rPr>
            <w:b/>
            <w:bCs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980F8" w14:textId="77777777" w:rsidR="00335920" w:rsidRDefault="00335920" w:rsidP="00335920">
      <w:pPr>
        <w:spacing w:after="0"/>
      </w:pPr>
      <w:r>
        <w:separator/>
      </w:r>
    </w:p>
  </w:footnote>
  <w:footnote w:type="continuationSeparator" w:id="0">
    <w:p w14:paraId="10F11653" w14:textId="77777777" w:rsidR="00335920" w:rsidRDefault="00335920" w:rsidP="003359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A6188" w14:textId="77777777" w:rsidR="00D013D0" w:rsidRDefault="00D013D0" w:rsidP="00D013D0">
    <w:pPr>
      <w:spacing w:after="0"/>
      <w:rPr>
        <w:rFonts w:cs="Arial"/>
      </w:rPr>
    </w:pPr>
    <w:r>
      <w:rPr>
        <w:rFonts w:cs="Arial"/>
        <w:noProof/>
        <w:lang w:eastAsia="de-DE"/>
      </w:rPr>
      <w:drawing>
        <wp:anchor distT="0" distB="0" distL="114300" distR="114300" simplePos="0" relativeHeight="251662336" behindDoc="0" locked="0" layoutInCell="1" allowOverlap="1" wp14:anchorId="0BDAF716" wp14:editId="6A45AFC0">
          <wp:simplePos x="0" y="0"/>
          <wp:positionH relativeFrom="column">
            <wp:posOffset>-74295</wp:posOffset>
          </wp:positionH>
          <wp:positionV relativeFrom="paragraph">
            <wp:posOffset>-112893</wp:posOffset>
          </wp:positionV>
          <wp:extent cx="2137410" cy="286385"/>
          <wp:effectExtent l="0" t="0" r="0" b="0"/>
          <wp:wrapNone/>
          <wp:docPr id="1" name="Grafik 1" descr="Logo-Einfach_Foerderdiagnostik_Farbi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infach_Foerderdiagnostik_Farbi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eastAsia="de-DE"/>
      </w:rPr>
      <w:drawing>
        <wp:anchor distT="0" distB="0" distL="114300" distR="114300" simplePos="0" relativeHeight="251663360" behindDoc="0" locked="0" layoutInCell="1" allowOverlap="1" wp14:anchorId="0E7451C3" wp14:editId="1F7166BB">
          <wp:simplePos x="0" y="0"/>
          <wp:positionH relativeFrom="column">
            <wp:posOffset>3145927</wp:posOffset>
          </wp:positionH>
          <wp:positionV relativeFrom="paragraph">
            <wp:posOffset>-120015</wp:posOffset>
          </wp:positionV>
          <wp:extent cx="3168015" cy="403225"/>
          <wp:effectExtent l="0" t="0" r="0" b="0"/>
          <wp:wrapNone/>
          <wp:docPr id="2" name="Grafik 2" descr="RG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GB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1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C87D4" w14:textId="77777777" w:rsidR="00D013D0" w:rsidRDefault="00D013D0" w:rsidP="00D013D0">
    <w:pPr>
      <w:pStyle w:val="Kopfzeile"/>
      <w:rPr>
        <w:b/>
        <w:sz w:val="20"/>
      </w:rPr>
    </w:pPr>
  </w:p>
  <w:p w14:paraId="70D3BFA8" w14:textId="77777777" w:rsidR="00D013D0" w:rsidRDefault="00D013D0" w:rsidP="00D013D0">
    <w:pPr>
      <w:pStyle w:val="Kopfzeile"/>
      <w:rPr>
        <w:b/>
        <w:sz w:val="20"/>
      </w:rPr>
    </w:pPr>
  </w:p>
  <w:p w14:paraId="066C829A" w14:textId="77777777" w:rsidR="00D013D0" w:rsidRDefault="00D013D0" w:rsidP="00D013D0">
    <w:pPr>
      <w:pStyle w:val="Kopfzeile"/>
      <w:rPr>
        <w:sz w:val="20"/>
      </w:rPr>
    </w:pPr>
    <w:r w:rsidRPr="00D013D0">
      <w:rPr>
        <w:sz w:val="20"/>
      </w:rPr>
      <w:t>Vorabfragebogen:</w:t>
    </w:r>
    <w:r>
      <w:rPr>
        <w:b/>
        <w:sz w:val="20"/>
      </w:rPr>
      <w:t xml:space="preserve"> </w:t>
    </w:r>
    <w:r>
      <w:rPr>
        <w:sz w:val="20"/>
      </w:rPr>
      <w:t>Kindertageseinrichtung</w:t>
    </w:r>
  </w:p>
  <w:p w14:paraId="7E2908E2" w14:textId="77777777" w:rsidR="00714514" w:rsidRDefault="007145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AD53E" w14:textId="77777777" w:rsidR="00222937" w:rsidRDefault="00222937" w:rsidP="00222937">
    <w:pPr>
      <w:spacing w:after="0"/>
      <w:rPr>
        <w:rFonts w:cs="Arial"/>
      </w:rPr>
    </w:pPr>
    <w:r>
      <w:rPr>
        <w:rFonts w:cs="Arial"/>
        <w:noProof/>
        <w:lang w:eastAsia="de-DE"/>
      </w:rPr>
      <w:drawing>
        <wp:anchor distT="0" distB="0" distL="114300" distR="114300" simplePos="0" relativeHeight="251659264" behindDoc="0" locked="0" layoutInCell="1" allowOverlap="1" wp14:anchorId="0E536A8B" wp14:editId="312B00C2">
          <wp:simplePos x="0" y="0"/>
          <wp:positionH relativeFrom="column">
            <wp:posOffset>-74295</wp:posOffset>
          </wp:positionH>
          <wp:positionV relativeFrom="paragraph">
            <wp:posOffset>-112893</wp:posOffset>
          </wp:positionV>
          <wp:extent cx="2137410" cy="286385"/>
          <wp:effectExtent l="0" t="0" r="0" b="0"/>
          <wp:wrapNone/>
          <wp:docPr id="9" name="Grafik 9" descr="Logo-Einfach_Foerderdiagnostik_Farbi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infach_Foerderdiagnostik_Farbi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eastAsia="de-DE"/>
      </w:rPr>
      <w:drawing>
        <wp:anchor distT="0" distB="0" distL="114300" distR="114300" simplePos="0" relativeHeight="251660288" behindDoc="0" locked="0" layoutInCell="1" allowOverlap="1" wp14:anchorId="59C8D709" wp14:editId="08EE55D4">
          <wp:simplePos x="0" y="0"/>
          <wp:positionH relativeFrom="column">
            <wp:posOffset>3145927</wp:posOffset>
          </wp:positionH>
          <wp:positionV relativeFrom="paragraph">
            <wp:posOffset>-120015</wp:posOffset>
          </wp:positionV>
          <wp:extent cx="3168015" cy="403225"/>
          <wp:effectExtent l="0" t="0" r="0" b="0"/>
          <wp:wrapNone/>
          <wp:docPr id="10" name="Grafik 10" descr="RG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GB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1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3D6F3" w14:textId="77777777" w:rsidR="00222937" w:rsidRDefault="00222937" w:rsidP="00723421">
    <w:pPr>
      <w:pStyle w:val="Kopfzeile"/>
      <w:rPr>
        <w:b/>
        <w:sz w:val="20"/>
      </w:rPr>
    </w:pPr>
  </w:p>
  <w:p w14:paraId="15A6EF2A" w14:textId="77777777" w:rsidR="00222937" w:rsidRDefault="00222937" w:rsidP="00723421">
    <w:pPr>
      <w:pStyle w:val="Kopfzeile"/>
      <w:rPr>
        <w:b/>
        <w:sz w:val="20"/>
      </w:rPr>
    </w:pPr>
  </w:p>
  <w:p w14:paraId="7BBA5393" w14:textId="72B16597" w:rsidR="00272167" w:rsidRDefault="004505D9" w:rsidP="00723421">
    <w:pPr>
      <w:pStyle w:val="Kopfzeile"/>
      <w:rPr>
        <w:sz w:val="20"/>
      </w:rPr>
    </w:pPr>
    <w:r w:rsidRPr="00D013D0">
      <w:rPr>
        <w:sz w:val="20"/>
      </w:rPr>
      <w:t>Vorabfragebogen</w:t>
    </w:r>
    <w:r w:rsidR="00D013D0" w:rsidRPr="00D013D0">
      <w:rPr>
        <w:sz w:val="20"/>
      </w:rPr>
      <w:t>:</w:t>
    </w:r>
    <w:r w:rsidR="00D013D0">
      <w:rPr>
        <w:b/>
        <w:sz w:val="20"/>
      </w:rPr>
      <w:t xml:space="preserve"> </w:t>
    </w:r>
    <w:r w:rsidR="00D013D0">
      <w:rPr>
        <w:sz w:val="20"/>
      </w:rPr>
      <w:t>Kindertageseinrichtung</w:t>
    </w:r>
  </w:p>
  <w:p w14:paraId="362526BD" w14:textId="77777777" w:rsidR="0004037A" w:rsidRDefault="000403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3BE"/>
    <w:multiLevelType w:val="hybridMultilevel"/>
    <w:tmpl w:val="FFA282D6"/>
    <w:lvl w:ilvl="0" w:tplc="3456519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7063C"/>
    <w:multiLevelType w:val="hybridMultilevel"/>
    <w:tmpl w:val="AF304A1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7D24"/>
    <w:multiLevelType w:val="hybridMultilevel"/>
    <w:tmpl w:val="9B2C6A6E"/>
    <w:lvl w:ilvl="0" w:tplc="7996D02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02FAB"/>
    <w:multiLevelType w:val="hybridMultilevel"/>
    <w:tmpl w:val="20EA16F2"/>
    <w:lvl w:ilvl="0" w:tplc="3EF24D4A">
      <w:start w:val="1"/>
      <w:numFmt w:val="bullet"/>
      <w:lvlText w:val="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380921"/>
    <w:multiLevelType w:val="hybridMultilevel"/>
    <w:tmpl w:val="931E93EA"/>
    <w:lvl w:ilvl="0" w:tplc="6ABABA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5C6414"/>
    <w:multiLevelType w:val="hybridMultilevel"/>
    <w:tmpl w:val="4A9241B4"/>
    <w:lvl w:ilvl="0" w:tplc="165C4CA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dMDaQGRWarBYNoLtOjOpp7rKc5dW53juoySP51FiVMbZMNe+WwiCRfl4K0aY0CZRyL7XhwnL7ROwPJ7WVYC+IA==" w:salt="Ep6ZvHB6WUlxgfx4K8w3TA==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A3"/>
    <w:rsid w:val="0004037A"/>
    <w:rsid w:val="000417FB"/>
    <w:rsid w:val="00041BA3"/>
    <w:rsid w:val="00096447"/>
    <w:rsid w:val="000A3CBE"/>
    <w:rsid w:val="000B1A19"/>
    <w:rsid w:val="000C3834"/>
    <w:rsid w:val="000D641D"/>
    <w:rsid w:val="000F2E6F"/>
    <w:rsid w:val="00130FE3"/>
    <w:rsid w:val="001E18BA"/>
    <w:rsid w:val="00220E74"/>
    <w:rsid w:val="00222937"/>
    <w:rsid w:val="00232A64"/>
    <w:rsid w:val="00234658"/>
    <w:rsid w:val="00271511"/>
    <w:rsid w:val="002716FC"/>
    <w:rsid w:val="00272167"/>
    <w:rsid w:val="002A5C86"/>
    <w:rsid w:val="003151EF"/>
    <w:rsid w:val="00335920"/>
    <w:rsid w:val="00340525"/>
    <w:rsid w:val="003554AD"/>
    <w:rsid w:val="003714D0"/>
    <w:rsid w:val="00396C87"/>
    <w:rsid w:val="003B700A"/>
    <w:rsid w:val="003D5279"/>
    <w:rsid w:val="003F2E91"/>
    <w:rsid w:val="00417132"/>
    <w:rsid w:val="004505D9"/>
    <w:rsid w:val="0045153D"/>
    <w:rsid w:val="004530B1"/>
    <w:rsid w:val="00461C81"/>
    <w:rsid w:val="004B3751"/>
    <w:rsid w:val="004E03BC"/>
    <w:rsid w:val="004F6473"/>
    <w:rsid w:val="005031E3"/>
    <w:rsid w:val="00552A8E"/>
    <w:rsid w:val="00580B17"/>
    <w:rsid w:val="005A61E9"/>
    <w:rsid w:val="005D32FE"/>
    <w:rsid w:val="006077A6"/>
    <w:rsid w:val="006668FF"/>
    <w:rsid w:val="006A06ED"/>
    <w:rsid w:val="006D4325"/>
    <w:rsid w:val="006E0166"/>
    <w:rsid w:val="006E3015"/>
    <w:rsid w:val="006F1CD7"/>
    <w:rsid w:val="00714514"/>
    <w:rsid w:val="00723421"/>
    <w:rsid w:val="00724EF4"/>
    <w:rsid w:val="007B41D7"/>
    <w:rsid w:val="00845A1B"/>
    <w:rsid w:val="008754C7"/>
    <w:rsid w:val="00894A8C"/>
    <w:rsid w:val="0094233B"/>
    <w:rsid w:val="00956084"/>
    <w:rsid w:val="00957F4C"/>
    <w:rsid w:val="00964057"/>
    <w:rsid w:val="009803B1"/>
    <w:rsid w:val="009849A8"/>
    <w:rsid w:val="009A6BA7"/>
    <w:rsid w:val="009C5921"/>
    <w:rsid w:val="009F69D7"/>
    <w:rsid w:val="00A305B0"/>
    <w:rsid w:val="00A46264"/>
    <w:rsid w:val="00AE01A1"/>
    <w:rsid w:val="00B005BA"/>
    <w:rsid w:val="00B024FF"/>
    <w:rsid w:val="00B25994"/>
    <w:rsid w:val="00B27B42"/>
    <w:rsid w:val="00B300A5"/>
    <w:rsid w:val="00B43FEA"/>
    <w:rsid w:val="00BA26D8"/>
    <w:rsid w:val="00BE550F"/>
    <w:rsid w:val="00C0224A"/>
    <w:rsid w:val="00C24EA6"/>
    <w:rsid w:val="00C94748"/>
    <w:rsid w:val="00CB04A5"/>
    <w:rsid w:val="00CF6D9D"/>
    <w:rsid w:val="00D013D0"/>
    <w:rsid w:val="00D214C2"/>
    <w:rsid w:val="00D76E47"/>
    <w:rsid w:val="00DC1098"/>
    <w:rsid w:val="00DD6B4A"/>
    <w:rsid w:val="00E21969"/>
    <w:rsid w:val="00E221D9"/>
    <w:rsid w:val="00E22326"/>
    <w:rsid w:val="00E2592A"/>
    <w:rsid w:val="00E81D99"/>
    <w:rsid w:val="00EB0876"/>
    <w:rsid w:val="00EB2409"/>
    <w:rsid w:val="00ED2F51"/>
    <w:rsid w:val="00F05A01"/>
    <w:rsid w:val="00F76B6E"/>
    <w:rsid w:val="00F95729"/>
    <w:rsid w:val="00FA241A"/>
    <w:rsid w:val="00FA58BE"/>
    <w:rsid w:val="00FE0325"/>
    <w:rsid w:val="00FE10F2"/>
    <w:rsid w:val="00F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1F002E7"/>
  <w15:chartTrackingRefBased/>
  <w15:docId w15:val="{A8CEE733-D162-4F32-85F8-A4ECEEA8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41BA3"/>
    <w:pPr>
      <w:spacing w:after="12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1BA3"/>
    <w:pPr>
      <w:ind w:left="720"/>
      <w:contextualSpacing/>
    </w:pPr>
  </w:style>
  <w:style w:type="paragraph" w:customStyle="1" w:styleId="Tabelleninhalt">
    <w:name w:val="Tabelleninhalt"/>
    <w:basedOn w:val="Standard"/>
    <w:qFormat/>
    <w:rsid w:val="006668FF"/>
    <w:pPr>
      <w:suppressAutoHyphens/>
      <w:spacing w:after="0"/>
    </w:pPr>
    <w:rPr>
      <w:rFonts w:eastAsia="Times New Roman" w:cs="Arial"/>
      <w:color w:val="000000"/>
      <w:kern w:val="2"/>
      <w:lang w:eastAsia="de-DE"/>
    </w:rPr>
  </w:style>
  <w:style w:type="table" w:styleId="Tabellenraster">
    <w:name w:val="Table Grid"/>
    <w:basedOn w:val="NormaleTabelle"/>
    <w:uiPriority w:val="59"/>
    <w:rsid w:val="006668FF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A26D8"/>
    <w:pPr>
      <w:spacing w:after="0" w:line="240" w:lineRule="auto"/>
    </w:pPr>
    <w:rPr>
      <w:rFonts w:eastAsiaTheme="minorEastAsia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3592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3592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3592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35920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4D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14D0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B024FF"/>
    <w:pPr>
      <w:spacing w:after="0" w:line="240" w:lineRule="auto"/>
    </w:pPr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61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A61E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A61E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61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61E9"/>
    <w:rPr>
      <w:rFonts w:ascii="Arial" w:hAnsi="Arial"/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D21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80CE1-0CBE-4288-B444-C3F62A4D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Sächsisches Staatsministerium für Kultus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Kähler, Constanze - SHS</dc:creator>
  <cp:keywords/>
  <dc:description/>
  <cp:lastModifiedBy>MerkelIs</cp:lastModifiedBy>
  <cp:revision>44</cp:revision>
  <cp:lastPrinted>2022-07-22T07:20:00Z</cp:lastPrinted>
  <dcterms:created xsi:type="dcterms:W3CDTF">2022-11-21T09:36:00Z</dcterms:created>
  <dcterms:modified xsi:type="dcterms:W3CDTF">2025-01-21T08:31:00Z</dcterms:modified>
</cp:coreProperties>
</file>